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B15F" w14:textId="77777777" w:rsidR="00157BBA" w:rsidRDefault="00157BBA"/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78DEC57E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13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78DEC57E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13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25FEBFD9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EB55C9">
        <w:rPr>
          <w:b/>
          <w:sz w:val="22"/>
          <w:szCs w:val="22"/>
          <w:lang w:val="pt-BR"/>
        </w:rPr>
        <w:t>61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25286">
        <w:rPr>
          <w:b/>
          <w:sz w:val="22"/>
          <w:szCs w:val="22"/>
          <w:lang w:val="pt-BR"/>
        </w:rPr>
        <w:t>6</w:t>
      </w:r>
      <w:r w:rsidR="00EB55C9">
        <w:rPr>
          <w:b/>
          <w:sz w:val="22"/>
          <w:szCs w:val="22"/>
          <w:lang w:val="pt-BR"/>
        </w:rPr>
        <w:t>6</w:t>
      </w:r>
    </w:p>
    <w:p w14:paraId="2C2C66A7" w14:textId="5FD6583F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25286">
        <w:rPr>
          <w:sz w:val="22"/>
          <w:szCs w:val="22"/>
        </w:rPr>
        <w:t>2</w:t>
      </w:r>
      <w:r w:rsidR="00EB55C9">
        <w:rPr>
          <w:sz w:val="22"/>
          <w:szCs w:val="22"/>
        </w:rPr>
        <w:t>9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37DB1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EB55C9">
        <w:rPr>
          <w:sz w:val="22"/>
          <w:szCs w:val="22"/>
        </w:rPr>
        <w:t>05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B55C9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403A895F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61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62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63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64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65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25286">
        <w:rPr>
          <w:b/>
          <w:bCs/>
          <w:sz w:val="22"/>
          <w:szCs w:val="22"/>
          <w:lang w:val="es-ES_tradnl"/>
        </w:rPr>
        <w:t>6</w:t>
      </w:r>
      <w:r w:rsidR="00EB55C9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7BA43E2C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</w:t>
      </w:r>
      <w:r w:rsidR="00AF636F">
        <w:rPr>
          <w:bCs/>
          <w:color w:val="000000"/>
          <w:sz w:val="22"/>
          <w:szCs w:val="36"/>
          <w:lang w:val="es-ES_tradnl"/>
        </w:rPr>
        <w:t>oặc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</w:t>
      </w:r>
      <w:r w:rsidR="00AF636F">
        <w:rPr>
          <w:bCs/>
          <w:color w:val="000000"/>
          <w:sz w:val="22"/>
          <w:szCs w:val="36"/>
          <w:lang w:val="es-ES_tradnl"/>
        </w:rPr>
        <w:t>cho biết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="003D7ADD" w:rsidRPr="00D651DE">
        <w:rPr>
          <w:bCs/>
          <w:color w:val="000000"/>
          <w:sz w:val="22"/>
          <w:szCs w:val="36"/>
          <w:lang w:val="es-ES_tradnl"/>
        </w:rPr>
        <w:t>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23F0FED4" w14:textId="32AF826D" w:rsidR="00A25286" w:rsidRPr="00A25286" w:rsidRDefault="009F51C7" w:rsidP="002F38B3">
      <w:pPr>
        <w:tabs>
          <w:tab w:val="left" w:pos="284"/>
        </w:tabs>
        <w:spacing w:after="60"/>
        <w:ind w:left="284" w:hanging="284"/>
        <w:jc w:val="both"/>
        <w:rPr>
          <w:color w:val="000000"/>
          <w:sz w:val="22"/>
          <w:szCs w:val="22"/>
          <w:u w:color="000000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CC7F6B">
        <w:rPr>
          <w:spacing w:val="-6"/>
          <w:sz w:val="22"/>
          <w:szCs w:val="22"/>
        </w:rPr>
        <w:t xml:space="preserve"> </w:t>
      </w:r>
      <w:r w:rsidR="00A25286">
        <w:rPr>
          <w:color w:val="000000"/>
          <w:sz w:val="22"/>
          <w:szCs w:val="22"/>
          <w:u w:color="000000"/>
        </w:rPr>
        <w:t xml:space="preserve"> </w:t>
      </w:r>
      <w:r w:rsidR="00EB55C9" w:rsidRPr="00EB55C9">
        <w:rPr>
          <w:color w:val="000000"/>
          <w:sz w:val="22"/>
          <w:szCs w:val="22"/>
          <w:u w:color="000000"/>
        </w:rPr>
        <w:t xml:space="preserve">Khi đối chiếu với </w:t>
      </w:r>
      <w:hyperlink r:id="rId6" w:anchor="17-21" w:history="1">
        <w:r w:rsidR="00EB55C9" w:rsidRPr="00EB55C9">
          <w:rPr>
            <w:rStyle w:val="Hyperlink"/>
            <w:b/>
            <w:sz w:val="22"/>
            <w:szCs w:val="22"/>
            <w:u w:val="none" w:color="000000"/>
          </w:rPr>
          <w:t>Lu-ca 4:17-21</w:t>
        </w:r>
      </w:hyperlink>
      <w:r w:rsidR="00EB55C9" w:rsidRPr="00EB55C9">
        <w:rPr>
          <w:color w:val="000000"/>
          <w:sz w:val="22"/>
          <w:szCs w:val="22"/>
          <w:u w:color="000000"/>
        </w:rPr>
        <w:t xml:space="preserve">, hãy cho biết trong cùng câu Kinh Thánh đề cập đến  hai biến cố. Trong đó, đã ứng nghiệm một biến cố và sẽ ứng nghiệm biến cố </w:t>
      </w:r>
      <w:r w:rsidR="00EB55C9">
        <w:rPr>
          <w:color w:val="000000"/>
          <w:sz w:val="22"/>
          <w:szCs w:val="22"/>
          <w:u w:color="000000"/>
        </w:rPr>
        <w:t>còn lại trong tương lai. Hãy viế</w:t>
      </w:r>
      <w:r w:rsidR="00EB55C9" w:rsidRPr="00EB55C9">
        <w:rPr>
          <w:color w:val="000000"/>
          <w:sz w:val="22"/>
          <w:szCs w:val="22"/>
          <w:u w:color="000000"/>
        </w:rPr>
        <w:t>t ra câu Ki</w:t>
      </w:r>
      <w:r w:rsidR="00EB55C9">
        <w:rPr>
          <w:color w:val="000000"/>
          <w:sz w:val="22"/>
          <w:szCs w:val="22"/>
          <w:u w:color="000000"/>
        </w:rPr>
        <w:t>nh Thánh đó và biến cố đó là gì</w:t>
      </w:r>
      <w:r w:rsidR="00A25286" w:rsidRPr="00A25286">
        <w:rPr>
          <w:color w:val="000000"/>
          <w:sz w:val="22"/>
          <w:szCs w:val="22"/>
          <w:u w:color="000000"/>
        </w:rPr>
        <w:t>?</w:t>
      </w:r>
    </w:p>
    <w:p w14:paraId="5A4DDB21" w14:textId="77777777" w:rsidR="001730A9" w:rsidRPr="00D761BD" w:rsidRDefault="001730A9" w:rsidP="001730A9">
      <w:pPr>
        <w:tabs>
          <w:tab w:val="right" w:leader="dot" w:pos="7655"/>
        </w:tabs>
        <w:spacing w:before="120" w:after="120"/>
        <w:ind w:left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77DC6038" w14:textId="77777777" w:rsidR="001730A9" w:rsidRPr="00D761BD" w:rsidRDefault="001730A9" w:rsidP="001730A9">
      <w:pPr>
        <w:tabs>
          <w:tab w:val="right" w:leader="dot" w:pos="7655"/>
        </w:tabs>
        <w:spacing w:before="120" w:after="120"/>
        <w:ind w:left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5C643F60" w14:textId="77777777" w:rsidR="001730A9" w:rsidRPr="00D761BD" w:rsidRDefault="001730A9" w:rsidP="001730A9">
      <w:pPr>
        <w:tabs>
          <w:tab w:val="right" w:leader="dot" w:pos="7655"/>
        </w:tabs>
        <w:spacing w:before="120" w:after="120"/>
        <w:ind w:left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0CE0299C" w14:textId="77777777" w:rsidR="001730A9" w:rsidRPr="00D761BD" w:rsidRDefault="001730A9" w:rsidP="001730A9">
      <w:pPr>
        <w:tabs>
          <w:tab w:val="right" w:leader="dot" w:pos="7655"/>
        </w:tabs>
        <w:spacing w:before="120" w:after="120"/>
        <w:ind w:left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6F6CE2C1" w14:textId="6CB3C0DB" w:rsidR="00A25286" w:rsidRPr="001730A9" w:rsidRDefault="001730A9" w:rsidP="001730A9">
      <w:pPr>
        <w:tabs>
          <w:tab w:val="right" w:leader="dot" w:pos="7655"/>
        </w:tabs>
        <w:spacing w:before="120" w:after="120"/>
        <w:ind w:left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6794094E" w14:textId="15C065D0" w:rsidR="00A25286" w:rsidRDefault="00EB55C9" w:rsidP="001730A9">
      <w:pPr>
        <w:tabs>
          <w:tab w:val="left" w:pos="284"/>
          <w:tab w:val="left" w:pos="1418"/>
          <w:tab w:val="right" w:leader="dot" w:pos="5387"/>
        </w:tabs>
        <w:spacing w:before="120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ab/>
        <w:t xml:space="preserve">+ Biến cố 1: </w:t>
      </w:r>
      <w:r w:rsidR="001730A9" w:rsidRPr="001730A9">
        <w:rPr>
          <w:sz w:val="22"/>
          <w:szCs w:val="22"/>
          <w:u w:color="000000"/>
        </w:rPr>
        <w:tab/>
      </w:r>
    </w:p>
    <w:p w14:paraId="1BE16106" w14:textId="1F722DC3" w:rsidR="001730A9" w:rsidRDefault="001730A9" w:rsidP="001730A9">
      <w:pPr>
        <w:tabs>
          <w:tab w:val="left" w:pos="284"/>
          <w:tab w:val="left" w:pos="1418"/>
          <w:tab w:val="right" w:leader="dot" w:pos="5387"/>
        </w:tabs>
        <w:spacing w:before="120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ab/>
        <w:t xml:space="preserve">+ Biến cố 2: </w:t>
      </w:r>
      <w:r w:rsidRPr="001730A9">
        <w:rPr>
          <w:sz w:val="22"/>
          <w:szCs w:val="22"/>
          <w:u w:color="000000"/>
        </w:rPr>
        <w:tab/>
      </w:r>
    </w:p>
    <w:p w14:paraId="43DDD6B6" w14:textId="4E8F1CBD" w:rsidR="00CC49EF" w:rsidRPr="00A25286" w:rsidRDefault="00A25286" w:rsidP="00157BBA">
      <w:pPr>
        <w:tabs>
          <w:tab w:val="left" w:pos="5670"/>
        </w:tabs>
        <w:spacing w:after="60"/>
        <w:jc w:val="both"/>
        <w:rPr>
          <w:rStyle w:val="Hyperlink"/>
          <w:color w:val="000000"/>
          <w:sz w:val="22"/>
          <w:szCs w:val="22"/>
          <w:u w:val="none"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946A76">
        <w:rPr>
          <w:color w:val="000000"/>
          <w:spacing w:val="-6"/>
          <w:sz w:val="22"/>
          <w:szCs w:val="22"/>
        </w:rPr>
        <w:t xml:space="preserve">               </w:t>
      </w:r>
      <w:r>
        <w:rPr>
          <w:color w:val="000000"/>
          <w:spacing w:val="-6"/>
          <w:sz w:val="22"/>
          <w:szCs w:val="22"/>
        </w:rPr>
        <w:t xml:space="preserve">                              </w:t>
      </w:r>
      <w:r>
        <w:rPr>
          <w:color w:val="000000"/>
          <w:spacing w:val="-6"/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C49EF">
        <w:rPr>
          <w:color w:val="000000" w:themeColor="text1"/>
          <w:spacing w:val="-8"/>
          <w:sz w:val="22"/>
          <w:szCs w:val="22"/>
        </w:rPr>
        <w:t>Ê-sai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3ED1218F" w14:textId="77777777" w:rsidR="00EB55C9" w:rsidRPr="00EB55C9" w:rsidRDefault="002D6DFA" w:rsidP="00D761BD">
      <w:pPr>
        <w:tabs>
          <w:tab w:val="left" w:pos="426"/>
        </w:tabs>
        <w:suppressAutoHyphens/>
        <w:spacing w:after="60"/>
        <w:jc w:val="both"/>
        <w:rPr>
          <w:color w:val="000000"/>
          <w:sz w:val="22"/>
          <w:szCs w:val="22"/>
          <w:u w:color="000000"/>
          <w:lang w:val="pt-BR"/>
        </w:rPr>
      </w:pPr>
      <w:r w:rsidRPr="007E5D52">
        <w:rPr>
          <w:b/>
          <w:sz w:val="22"/>
          <w:szCs w:val="22"/>
        </w:rPr>
        <w:t xml:space="preserve">2. </w:t>
      </w:r>
      <w:r w:rsidR="00CC7F6B">
        <w:rPr>
          <w:spacing w:val="-10"/>
          <w:sz w:val="22"/>
          <w:szCs w:val="22"/>
        </w:rPr>
        <w:t xml:space="preserve"> </w:t>
      </w:r>
      <w:r w:rsidR="00A25286">
        <w:rPr>
          <w:color w:val="000000"/>
          <w:sz w:val="22"/>
          <w:szCs w:val="22"/>
          <w:u w:color="000000"/>
          <w:lang w:val="pt-BR"/>
        </w:rPr>
        <w:t xml:space="preserve"> </w:t>
      </w:r>
      <w:r w:rsidR="00EB55C9" w:rsidRPr="00EB55C9">
        <w:rPr>
          <w:color w:val="000000"/>
          <w:sz w:val="22"/>
          <w:szCs w:val="22"/>
          <w:u w:color="000000"/>
          <w:lang w:val="pt-BR"/>
        </w:rPr>
        <w:t>Sau khi được Chúa cứu chuộc và phục hồi, dân sự Chúa được:</w:t>
      </w:r>
    </w:p>
    <w:p w14:paraId="1EE6C33E" w14:textId="2D4AB1EA" w:rsidR="00EB55C9" w:rsidRDefault="00EB55C9" w:rsidP="00EB55C9">
      <w:pPr>
        <w:pStyle w:val="ListParagraph"/>
        <w:numPr>
          <w:ilvl w:val="0"/>
          <w:numId w:val="16"/>
        </w:numPr>
        <w:tabs>
          <w:tab w:val="left" w:pos="426"/>
        </w:tabs>
        <w:suppressAutoHyphens/>
        <w:spacing w:before="60" w:after="60"/>
        <w:jc w:val="both"/>
        <w:rPr>
          <w:color w:val="000000"/>
          <w:sz w:val="22"/>
          <w:szCs w:val="22"/>
          <w:u w:color="000000"/>
          <w:lang w:val="pt-BR"/>
        </w:rPr>
      </w:pPr>
      <w:r w:rsidRPr="00EB55C9">
        <w:rPr>
          <w:color w:val="000000"/>
          <w:sz w:val="22"/>
          <w:szCs w:val="22"/>
          <w:u w:color="000000"/>
          <w:lang w:val="pt-BR"/>
        </w:rPr>
        <w:t xml:space="preserve"> Trở nên  T</w:t>
      </w:r>
      <w:r w:rsidRPr="001730A9">
        <w:rPr>
          <w:sz w:val="22"/>
          <w:szCs w:val="22"/>
          <w:lang w:val="pt-BR"/>
        </w:rPr>
        <w:t xml:space="preserve"> </w:t>
      </w:r>
      <w:r w:rsidR="001730A9" w:rsidRPr="001730A9">
        <w:rPr>
          <w:sz w:val="22"/>
          <w:szCs w:val="22"/>
          <w:lang w:val="pt-BR"/>
        </w:rPr>
        <w:t>__</w:t>
      </w:r>
      <w:r w:rsidRPr="001730A9">
        <w:rPr>
          <w:sz w:val="22"/>
          <w:szCs w:val="22"/>
          <w:lang w:val="pt-BR"/>
        </w:rPr>
        <w:t xml:space="preserve"> </w:t>
      </w:r>
      <w:r w:rsidR="001730A9" w:rsidRPr="001730A9">
        <w:rPr>
          <w:sz w:val="22"/>
          <w:szCs w:val="22"/>
          <w:lang w:val="pt-BR"/>
        </w:rPr>
        <w:t xml:space="preserve"> __ </w:t>
      </w:r>
      <w:r w:rsidRPr="001730A9">
        <w:rPr>
          <w:sz w:val="22"/>
          <w:szCs w:val="22"/>
          <w:lang w:val="pt-BR"/>
        </w:rPr>
        <w:t xml:space="preserve"> </w:t>
      </w:r>
      <w:r w:rsidR="001730A9" w:rsidRPr="001730A9">
        <w:rPr>
          <w:sz w:val="22"/>
          <w:szCs w:val="22"/>
          <w:lang w:val="pt-BR"/>
        </w:rPr>
        <w:t>__</w:t>
      </w:r>
      <w:r w:rsidR="001730A9" w:rsidRPr="00EB55C9">
        <w:rPr>
          <w:color w:val="000000"/>
          <w:sz w:val="22"/>
          <w:szCs w:val="22"/>
          <w:u w:color="000000"/>
          <w:lang w:val="pt-BR"/>
        </w:rPr>
        <w:t xml:space="preserve"> </w:t>
      </w:r>
      <w:r>
        <w:rPr>
          <w:color w:val="000000"/>
          <w:sz w:val="22"/>
          <w:szCs w:val="22"/>
          <w:u w:color="000000"/>
          <w:lang w:val="pt-BR"/>
        </w:rPr>
        <w:t xml:space="preserve">   t</w:t>
      </w:r>
      <w:r w:rsidR="001730A9" w:rsidRPr="001730A9">
        <w:rPr>
          <w:sz w:val="22"/>
          <w:szCs w:val="22"/>
          <w:lang w:val="pt-BR"/>
        </w:rPr>
        <w:t xml:space="preserve"> __</w:t>
      </w:r>
      <w:r w:rsidR="001730A9" w:rsidRPr="00EB55C9">
        <w:rPr>
          <w:color w:val="000000"/>
          <w:sz w:val="22"/>
          <w:szCs w:val="22"/>
          <w:u w:color="000000"/>
          <w:lang w:val="pt-BR"/>
        </w:rPr>
        <w:t xml:space="preserve"> </w:t>
      </w:r>
      <w:r>
        <w:rPr>
          <w:color w:val="000000"/>
          <w:sz w:val="22"/>
          <w:szCs w:val="22"/>
          <w:u w:color="000000"/>
          <w:lang w:val="pt-BR"/>
        </w:rPr>
        <w:t xml:space="preserve">  l</w:t>
      </w:r>
      <w:r w:rsidR="001730A9" w:rsidRPr="001730A9">
        <w:rPr>
          <w:sz w:val="22"/>
          <w:szCs w:val="22"/>
          <w:lang w:val="pt-BR"/>
        </w:rPr>
        <w:t xml:space="preserve"> __</w:t>
      </w:r>
      <w:r w:rsidR="001730A9" w:rsidRPr="00EB55C9">
        <w:rPr>
          <w:color w:val="000000"/>
          <w:sz w:val="22"/>
          <w:szCs w:val="22"/>
          <w:u w:color="000000"/>
          <w:lang w:val="pt-BR"/>
        </w:rPr>
        <w:t xml:space="preserve"> </w:t>
      </w:r>
      <w:r w:rsidR="002F38B3">
        <w:rPr>
          <w:color w:val="000000"/>
          <w:sz w:val="22"/>
          <w:szCs w:val="22"/>
          <w:u w:color="000000"/>
          <w:lang w:val="pt-BR"/>
        </w:rPr>
        <w:t xml:space="preserve">  của Đức Giê-hô-va.</w:t>
      </w:r>
    </w:p>
    <w:p w14:paraId="74D03705" w14:textId="7D3989C3" w:rsidR="0009592C" w:rsidRPr="002F38B3" w:rsidRDefault="00EB55C9" w:rsidP="001F131F">
      <w:pPr>
        <w:pStyle w:val="ListParagraph"/>
        <w:numPr>
          <w:ilvl w:val="0"/>
          <w:numId w:val="16"/>
        </w:numPr>
        <w:tabs>
          <w:tab w:val="left" w:pos="426"/>
          <w:tab w:val="right" w:leader="dot" w:pos="5387"/>
        </w:tabs>
        <w:suppressAutoHyphens/>
        <w:ind w:left="641" w:hanging="357"/>
        <w:jc w:val="both"/>
        <w:rPr>
          <w:color w:val="000000"/>
          <w:sz w:val="22"/>
          <w:szCs w:val="22"/>
          <w:u w:color="000000"/>
          <w:lang w:val="pt-BR"/>
        </w:rPr>
      </w:pPr>
      <w:r w:rsidRPr="00EB55C9">
        <w:rPr>
          <w:color w:val="000000"/>
          <w:sz w:val="22"/>
          <w:szCs w:val="22"/>
          <w:u w:color="000000"/>
          <w:lang w:val="pt-BR"/>
        </w:rPr>
        <w:t xml:space="preserve"> T</w:t>
      </w:r>
      <w:r w:rsidR="002F38B3">
        <w:rPr>
          <w:color w:val="000000"/>
          <w:sz w:val="22"/>
          <w:szCs w:val="22"/>
          <w:u w:color="000000"/>
          <w:lang w:val="pt-BR"/>
        </w:rPr>
        <w:t xml:space="preserve">hừa nhận là dòng dõi được Chúa </w:t>
      </w:r>
      <w:r w:rsidR="001730A9">
        <w:rPr>
          <w:color w:val="000000"/>
          <w:sz w:val="22"/>
          <w:szCs w:val="22"/>
          <w:u w:color="000000"/>
          <w:lang w:val="pt-BR"/>
        </w:rPr>
        <w:tab/>
      </w:r>
      <w:r w:rsidR="002F38B3">
        <w:rPr>
          <w:color w:val="000000"/>
          <w:sz w:val="22"/>
          <w:szCs w:val="22"/>
          <w:u w:color="000000"/>
          <w:lang w:val="pt-BR"/>
        </w:rPr>
        <w:t>.</w:t>
      </w:r>
      <w:r w:rsidRPr="00EB55C9">
        <w:rPr>
          <w:color w:val="000000"/>
          <w:sz w:val="22"/>
          <w:szCs w:val="22"/>
          <w:u w:color="000000"/>
          <w:lang w:val="pt-BR"/>
        </w:rPr>
        <w:t xml:space="preserve"> </w:t>
      </w:r>
    </w:p>
    <w:p w14:paraId="4AE6C3D1" w14:textId="62D3CD95" w:rsidR="00C36AED" w:rsidRDefault="00C36AED" w:rsidP="002F38B3">
      <w:pPr>
        <w:tabs>
          <w:tab w:val="left" w:pos="5670"/>
        </w:tabs>
        <w:spacing w:after="120"/>
        <w:ind w:left="181" w:hanging="181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="00EB55C9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0C8E74AA" w14:textId="7B09C8C5" w:rsidR="002F38B3" w:rsidRPr="002F38B3" w:rsidRDefault="00EE1B0C" w:rsidP="00157BBA">
      <w:pPr>
        <w:tabs>
          <w:tab w:val="left" w:pos="284"/>
        </w:tabs>
        <w:ind w:left="284" w:hanging="284"/>
        <w:jc w:val="both"/>
        <w:rPr>
          <w:color w:val="000000"/>
          <w:spacing w:val="-6"/>
          <w:sz w:val="22"/>
          <w:szCs w:val="22"/>
        </w:rPr>
      </w:pPr>
      <w:r w:rsidRPr="007E5D52">
        <w:rPr>
          <w:b/>
          <w:sz w:val="22"/>
          <w:szCs w:val="22"/>
        </w:rPr>
        <w:t>3</w:t>
      </w:r>
      <w:r w:rsidRPr="00C95DF4">
        <w:rPr>
          <w:sz w:val="22"/>
          <w:szCs w:val="22"/>
        </w:rPr>
        <w:t xml:space="preserve">. </w:t>
      </w:r>
      <w:r w:rsidR="002F38B3">
        <w:rPr>
          <w:sz w:val="22"/>
          <w:szCs w:val="22"/>
        </w:rPr>
        <w:t xml:space="preserve"> </w:t>
      </w:r>
      <w:r w:rsidR="002F38B3" w:rsidRPr="002F38B3">
        <w:rPr>
          <w:color w:val="000000"/>
          <w:spacing w:val="-6"/>
          <w:sz w:val="22"/>
          <w:szCs w:val="22"/>
        </w:rPr>
        <w:t xml:space="preserve">Lý do nào khiến dân sự Chúa làm cho Ngài buồn rầu, </w:t>
      </w:r>
      <w:r w:rsidR="002F38B3">
        <w:rPr>
          <w:color w:val="000000"/>
          <w:spacing w:val="-6"/>
          <w:sz w:val="22"/>
          <w:szCs w:val="22"/>
        </w:rPr>
        <w:t>trở</w:t>
      </w:r>
      <w:r w:rsidR="002F38B3" w:rsidRPr="002F38B3">
        <w:rPr>
          <w:color w:val="000000"/>
          <w:spacing w:val="-6"/>
          <w:sz w:val="22"/>
          <w:szCs w:val="22"/>
        </w:rPr>
        <w:t xml:space="preserve"> thành cừu thù với họ, và chính Ngài chinh chiến cùng họ?</w:t>
      </w:r>
      <w:r w:rsidR="00157BBA">
        <w:rPr>
          <w:color w:val="000000"/>
          <w:spacing w:val="-6"/>
          <w:sz w:val="22"/>
          <w:szCs w:val="22"/>
        </w:rPr>
        <w:t xml:space="preserve">: </w:t>
      </w:r>
    </w:p>
    <w:p w14:paraId="031FEB25" w14:textId="59C7468C" w:rsidR="000D65F0" w:rsidRDefault="002F38B3" w:rsidP="001F131F">
      <w:pPr>
        <w:tabs>
          <w:tab w:val="left" w:pos="284"/>
          <w:tab w:val="left" w:pos="2552"/>
        </w:tabs>
        <w:ind w:left="284" w:hanging="284"/>
        <w:jc w:val="both"/>
        <w:rPr>
          <w:i/>
          <w:color w:val="000000"/>
          <w:spacing w:val="-6"/>
          <w:sz w:val="22"/>
          <w:szCs w:val="22"/>
        </w:rPr>
      </w:pPr>
      <w:r w:rsidRPr="002F38B3">
        <w:rPr>
          <w:color w:val="000000"/>
          <w:spacing w:val="-6"/>
          <w:sz w:val="22"/>
          <w:szCs w:val="22"/>
        </w:rPr>
        <w:t xml:space="preserve"> </w:t>
      </w:r>
      <w:r w:rsidR="001F131F">
        <w:rPr>
          <w:color w:val="000000"/>
          <w:spacing w:val="-6"/>
          <w:sz w:val="22"/>
          <w:szCs w:val="22"/>
        </w:rPr>
        <w:tab/>
      </w:r>
      <w:r w:rsidR="001F131F">
        <w:rPr>
          <w:color w:val="000000"/>
          <w:spacing w:val="-6"/>
          <w:sz w:val="22"/>
          <w:szCs w:val="22"/>
        </w:rPr>
        <w:tab/>
      </w:r>
      <w:r w:rsidRPr="002F38B3">
        <w:rPr>
          <w:color w:val="000000"/>
          <w:spacing w:val="-6"/>
          <w:sz w:val="22"/>
          <w:szCs w:val="22"/>
        </w:rPr>
        <w:t xml:space="preserve">B </w:t>
      </w:r>
      <w:r w:rsidR="001730A9" w:rsidRPr="001730A9">
        <w:rPr>
          <w:sz w:val="22"/>
          <w:szCs w:val="22"/>
          <w:lang w:val="pt-BR"/>
        </w:rPr>
        <w:t xml:space="preserve">__  __  </w:t>
      </w:r>
      <w:r w:rsidR="001730A9">
        <w:rPr>
          <w:sz w:val="22"/>
          <w:szCs w:val="22"/>
          <w:lang w:val="pt-BR"/>
        </w:rPr>
        <w:t xml:space="preserve">   </w:t>
      </w:r>
      <w:r w:rsidR="001730A9" w:rsidRPr="001730A9">
        <w:rPr>
          <w:sz w:val="22"/>
          <w:szCs w:val="22"/>
          <w:lang w:val="pt-BR"/>
        </w:rPr>
        <w:t>__  __  __</w:t>
      </w:r>
      <w:r w:rsidRPr="00EB55C9">
        <w:rPr>
          <w:color w:val="000000"/>
          <w:sz w:val="22"/>
          <w:szCs w:val="22"/>
          <w:u w:color="000000"/>
          <w:lang w:val="pt-BR"/>
        </w:rPr>
        <w:t xml:space="preserve"> </w:t>
      </w:r>
      <w:r>
        <w:rPr>
          <w:color w:val="000000"/>
          <w:sz w:val="22"/>
          <w:szCs w:val="22"/>
          <w:u w:color="000000"/>
          <w:lang w:val="pt-BR"/>
        </w:rPr>
        <w:t xml:space="preserve"> </w:t>
      </w:r>
      <w:r w:rsidR="001730A9" w:rsidRPr="001730A9">
        <w:rPr>
          <w:sz w:val="22"/>
          <w:szCs w:val="22"/>
          <w:lang w:val="pt-BR"/>
        </w:rPr>
        <w:t>__  __  __</w:t>
      </w:r>
    </w:p>
    <w:p w14:paraId="68C7DD60" w14:textId="1C1AE970" w:rsidR="002F38B3" w:rsidRDefault="002F38B3" w:rsidP="002F38B3">
      <w:pPr>
        <w:tabs>
          <w:tab w:val="left" w:pos="5670"/>
        </w:tabs>
        <w:ind w:left="181" w:hanging="181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4BD30143" w14:textId="77777777" w:rsidR="002F38B3" w:rsidRPr="002F38B3" w:rsidRDefault="002F38B3" w:rsidP="00157BBA">
      <w:pPr>
        <w:tabs>
          <w:tab w:val="left" w:pos="5268"/>
        </w:tabs>
        <w:spacing w:after="60"/>
        <w:ind w:left="284" w:hanging="284"/>
        <w:jc w:val="both"/>
        <w:rPr>
          <w:sz w:val="22"/>
          <w:szCs w:val="22"/>
          <w:lang w:val="pt-BR"/>
        </w:rPr>
      </w:pPr>
      <w:r w:rsidRPr="007E5D52">
        <w:rPr>
          <w:b/>
          <w:spacing w:val="-10"/>
          <w:sz w:val="22"/>
          <w:szCs w:val="22"/>
        </w:rPr>
        <w:t>4</w:t>
      </w:r>
      <w:r w:rsidRPr="00155230">
        <w:rPr>
          <w:b/>
          <w:spacing w:val="-10"/>
          <w:sz w:val="22"/>
          <w:szCs w:val="22"/>
        </w:rPr>
        <w:t xml:space="preserve">. </w:t>
      </w:r>
      <w:r w:rsidRPr="002F38B3">
        <w:rPr>
          <w:sz w:val="22"/>
          <w:szCs w:val="22"/>
          <w:lang w:val="pt-BR"/>
        </w:rPr>
        <w:t>Người được Chúa đón rước l</w:t>
      </w:r>
      <w:bookmarkStart w:id="0" w:name="_GoBack"/>
      <w:bookmarkEnd w:id="0"/>
      <w:r w:rsidRPr="002F38B3">
        <w:rPr>
          <w:sz w:val="22"/>
          <w:szCs w:val="22"/>
          <w:lang w:val="pt-BR"/>
        </w:rPr>
        <w:t xml:space="preserve">à người: </w:t>
      </w:r>
    </w:p>
    <w:p w14:paraId="78E43E2E" w14:textId="77777777" w:rsidR="002F38B3" w:rsidRPr="001F131F" w:rsidRDefault="002F38B3" w:rsidP="001F131F">
      <w:pPr>
        <w:tabs>
          <w:tab w:val="left" w:pos="5268"/>
        </w:tabs>
        <w:ind w:left="568" w:hanging="284"/>
        <w:jc w:val="both"/>
        <w:rPr>
          <w:sz w:val="20"/>
          <w:szCs w:val="22"/>
          <w:lang w:val="pt-BR"/>
        </w:rPr>
      </w:pPr>
      <w:r w:rsidRPr="001F131F">
        <w:rPr>
          <w:sz w:val="20"/>
          <w:szCs w:val="22"/>
          <w:lang w:val="pt-BR"/>
        </w:rPr>
        <w:t>a. Vui lòng làm sự công bình.</w:t>
      </w:r>
    </w:p>
    <w:p w14:paraId="6732588E" w14:textId="77777777" w:rsidR="002F38B3" w:rsidRPr="001F131F" w:rsidRDefault="002F38B3" w:rsidP="001F131F">
      <w:pPr>
        <w:tabs>
          <w:tab w:val="left" w:pos="5268"/>
        </w:tabs>
        <w:ind w:left="568" w:hanging="284"/>
        <w:jc w:val="both"/>
        <w:rPr>
          <w:sz w:val="20"/>
          <w:szCs w:val="22"/>
          <w:lang w:val="pt-BR"/>
        </w:rPr>
      </w:pPr>
      <w:r w:rsidRPr="001F131F">
        <w:rPr>
          <w:sz w:val="20"/>
          <w:szCs w:val="22"/>
          <w:lang w:val="pt-BR"/>
        </w:rPr>
        <w:t>b. Đi trong đường lối Ngài và nhớ đến Ngài.</w:t>
      </w:r>
    </w:p>
    <w:p w14:paraId="7744063D" w14:textId="6509A727" w:rsidR="002F38B3" w:rsidRPr="001F131F" w:rsidRDefault="002F38B3" w:rsidP="001F131F">
      <w:pPr>
        <w:tabs>
          <w:tab w:val="left" w:pos="5268"/>
        </w:tabs>
        <w:ind w:left="568" w:hanging="284"/>
        <w:jc w:val="both"/>
        <w:rPr>
          <w:color w:val="C00000"/>
          <w:sz w:val="20"/>
          <w:szCs w:val="22"/>
          <w:lang w:val="pt-BR"/>
        </w:rPr>
      </w:pPr>
      <w:r w:rsidRPr="001F131F">
        <w:rPr>
          <w:sz w:val="20"/>
          <w:szCs w:val="22"/>
          <w:lang w:val="pt-BR"/>
        </w:rPr>
        <w:t xml:space="preserve">c. Phải có cả hai điều trên. </w:t>
      </w:r>
      <w:r w:rsidRPr="001F131F">
        <w:rPr>
          <w:color w:val="C00000"/>
          <w:sz w:val="20"/>
          <w:szCs w:val="22"/>
          <w:lang w:val="pt-BR"/>
        </w:rPr>
        <w:t xml:space="preserve"> </w:t>
      </w:r>
    </w:p>
    <w:p w14:paraId="4CC2DBC9" w14:textId="1C1A9123" w:rsidR="00AF636F" w:rsidRPr="002F38B3" w:rsidRDefault="002F38B3" w:rsidP="001F131F">
      <w:pPr>
        <w:tabs>
          <w:tab w:val="left" w:pos="5670"/>
        </w:tabs>
        <w:ind w:left="181" w:hanging="181"/>
        <w:jc w:val="both"/>
        <w:rPr>
          <w:b/>
          <w:sz w:val="22"/>
          <w:szCs w:val="22"/>
        </w:rPr>
      </w:pPr>
      <w:r w:rsidRPr="002F38B3">
        <w:rPr>
          <w:b/>
          <w:color w:val="C00000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274CDB57" w14:textId="75E002CF" w:rsidR="002F38B3" w:rsidRPr="002F38B3" w:rsidRDefault="005D565F" w:rsidP="002F38B3">
      <w:pPr>
        <w:tabs>
          <w:tab w:val="left" w:pos="284"/>
          <w:tab w:val="left" w:pos="673"/>
        </w:tabs>
        <w:spacing w:after="6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5.</w:t>
      </w:r>
      <w:r w:rsidR="00723ADF" w:rsidRPr="00723ADF">
        <w:rPr>
          <w:sz w:val="22"/>
          <w:szCs w:val="22"/>
        </w:rPr>
        <w:t xml:space="preserve"> </w:t>
      </w:r>
      <w:r w:rsidR="002F38B3" w:rsidRPr="002F38B3">
        <w:rPr>
          <w:sz w:val="22"/>
          <w:szCs w:val="22"/>
        </w:rPr>
        <w:t>Chúa nổi giận cùng dân sự Ngài vì họ:</w:t>
      </w:r>
    </w:p>
    <w:p w14:paraId="4A876D6D" w14:textId="4160B2B1" w:rsidR="002F38B3" w:rsidRPr="001F131F" w:rsidRDefault="002F38B3" w:rsidP="00D761BD">
      <w:pPr>
        <w:tabs>
          <w:tab w:val="left" w:pos="284"/>
          <w:tab w:val="left" w:pos="673"/>
        </w:tabs>
        <w:spacing w:before="60"/>
        <w:ind w:left="568" w:hanging="284"/>
        <w:jc w:val="both"/>
        <w:rPr>
          <w:sz w:val="20"/>
          <w:szCs w:val="22"/>
        </w:rPr>
      </w:pPr>
      <w:r w:rsidRPr="001F131F">
        <w:rPr>
          <w:sz w:val="22"/>
          <w:szCs w:val="22"/>
        </w:rPr>
        <w:sym w:font="Wingdings" w:char="F071"/>
      </w:r>
      <w:r w:rsidRPr="002F38B3">
        <w:rPr>
          <w:sz w:val="22"/>
          <w:szCs w:val="22"/>
        </w:rPr>
        <w:t xml:space="preserve"> </w:t>
      </w:r>
      <w:r w:rsidRPr="001F131F">
        <w:rPr>
          <w:sz w:val="20"/>
          <w:szCs w:val="22"/>
        </w:rPr>
        <w:t xml:space="preserve">Lặp đi lặp lại vòng quẩn: Phạm tội -&gt; ăn năn -&gt; rồi lại phạm tội. </w:t>
      </w:r>
    </w:p>
    <w:p w14:paraId="487DB9C0" w14:textId="5512EE7A" w:rsidR="002F38B3" w:rsidRPr="001F131F" w:rsidRDefault="002F38B3" w:rsidP="00D761BD">
      <w:pPr>
        <w:tabs>
          <w:tab w:val="left" w:pos="284"/>
          <w:tab w:val="left" w:pos="673"/>
        </w:tabs>
        <w:ind w:left="568" w:hanging="284"/>
        <w:jc w:val="both"/>
        <w:rPr>
          <w:sz w:val="20"/>
          <w:szCs w:val="22"/>
        </w:rPr>
      </w:pPr>
      <w:r w:rsidRPr="001F131F">
        <w:rPr>
          <w:sz w:val="22"/>
          <w:szCs w:val="22"/>
        </w:rPr>
        <w:sym w:font="Wingdings" w:char="F071"/>
      </w:r>
      <w:r w:rsidRPr="001F131F">
        <w:rPr>
          <w:sz w:val="20"/>
          <w:szCs w:val="22"/>
        </w:rPr>
        <w:t xml:space="preserve"> Thiếu sót trong sự dâng tế lễ cho Đức Giê-hô-va. </w:t>
      </w:r>
    </w:p>
    <w:p w14:paraId="75BACBA7" w14:textId="1D0241C7" w:rsidR="00AD15CD" w:rsidRPr="001F131F" w:rsidRDefault="001F131F" w:rsidP="00D761BD">
      <w:pPr>
        <w:tabs>
          <w:tab w:val="left" w:pos="284"/>
          <w:tab w:val="left" w:pos="673"/>
        </w:tabs>
        <w:ind w:left="568" w:hanging="284"/>
        <w:jc w:val="both"/>
        <w:rPr>
          <w:b/>
          <w:color w:val="C00000"/>
          <w:spacing w:val="-10"/>
          <w:sz w:val="20"/>
          <w:szCs w:val="22"/>
        </w:rPr>
      </w:pPr>
      <w:r w:rsidRPr="001F131F">
        <w:rPr>
          <w:sz w:val="22"/>
          <w:szCs w:val="22"/>
        </w:rPr>
        <w:sym w:font="Wingdings" w:char="F071"/>
      </w:r>
      <w:r w:rsidR="002F38B3" w:rsidRPr="001F131F">
        <w:rPr>
          <w:b/>
          <w:color w:val="C00000"/>
          <w:sz w:val="20"/>
          <w:szCs w:val="22"/>
        </w:rPr>
        <w:t xml:space="preserve"> </w:t>
      </w:r>
      <w:r w:rsidR="002F38B3" w:rsidRPr="001F131F">
        <w:rPr>
          <w:sz w:val="20"/>
          <w:szCs w:val="22"/>
        </w:rPr>
        <w:t>Phạm tội và ở lâu trong tộ</w:t>
      </w:r>
      <w:r w:rsidR="00D761BD" w:rsidRPr="001F131F">
        <w:rPr>
          <w:sz w:val="20"/>
          <w:szCs w:val="22"/>
        </w:rPr>
        <w:t>i (không biết ăn năn).</w:t>
      </w:r>
    </w:p>
    <w:p w14:paraId="4557BC19" w14:textId="7B5BFF35" w:rsidR="002F38B3" w:rsidRPr="002F38B3" w:rsidRDefault="002F38B3" w:rsidP="00D761BD">
      <w:pPr>
        <w:tabs>
          <w:tab w:val="left" w:pos="5670"/>
        </w:tabs>
        <w:spacing w:after="120"/>
        <w:ind w:left="181" w:hanging="181"/>
        <w:jc w:val="both"/>
        <w:rPr>
          <w:b/>
          <w:sz w:val="22"/>
          <w:szCs w:val="22"/>
        </w:rPr>
      </w:pPr>
      <w:r w:rsidRPr="002F38B3">
        <w:rPr>
          <w:b/>
          <w:color w:val="C00000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1487BA8D" w14:textId="299DEECD" w:rsidR="007D267A" w:rsidRPr="004648F1" w:rsidRDefault="00723ADF" w:rsidP="001F131F">
      <w:pPr>
        <w:spacing w:after="60"/>
        <w:ind w:left="284" w:hanging="284"/>
        <w:jc w:val="both"/>
        <w:rPr>
          <w:spacing w:val="-10"/>
          <w:sz w:val="22"/>
          <w:szCs w:val="22"/>
        </w:rPr>
      </w:pPr>
      <w:r>
        <w:rPr>
          <w:b/>
          <w:sz w:val="22"/>
          <w:szCs w:val="22"/>
        </w:rPr>
        <w:t>6.</w:t>
      </w:r>
      <w:r w:rsidR="003314B3">
        <w:rPr>
          <w:spacing w:val="-10"/>
          <w:sz w:val="22"/>
          <w:szCs w:val="22"/>
        </w:rPr>
        <w:t xml:space="preserve"> </w:t>
      </w:r>
      <w:r w:rsidR="00D761BD" w:rsidRPr="00D761BD">
        <w:rPr>
          <w:spacing w:val="-10"/>
          <w:sz w:val="22"/>
          <w:szCs w:val="22"/>
        </w:rPr>
        <w:t>Hãy viết ra câu Kinh Thánh cho biết: Sự cứu rỗi không đến bởi nỗ lực làm công đức, vì mọi việc công bình con người làm ra đều vô ích trước mặt Chúa.</w:t>
      </w:r>
    </w:p>
    <w:p w14:paraId="39D5A542" w14:textId="2992332F" w:rsidR="008C2A95" w:rsidRPr="001F131F" w:rsidRDefault="00D761BD" w:rsidP="001F131F">
      <w:pPr>
        <w:tabs>
          <w:tab w:val="right" w:leader="dot" w:pos="7513"/>
        </w:tabs>
        <w:spacing w:before="120" w:after="120"/>
        <w:ind w:left="181"/>
        <w:jc w:val="both"/>
        <w:rPr>
          <w:sz w:val="22"/>
          <w:szCs w:val="22"/>
        </w:rPr>
      </w:pPr>
      <w:r w:rsidRPr="001F131F">
        <w:rPr>
          <w:sz w:val="22"/>
          <w:szCs w:val="22"/>
        </w:rPr>
        <w:tab/>
      </w:r>
    </w:p>
    <w:p w14:paraId="68C26372" w14:textId="08A84BF6" w:rsidR="001F131F" w:rsidRDefault="001F131F" w:rsidP="001F131F">
      <w:pPr>
        <w:tabs>
          <w:tab w:val="right" w:leader="dot" w:pos="7513"/>
        </w:tabs>
        <w:spacing w:before="120" w:after="120"/>
        <w:ind w:left="1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76C042" w14:textId="55BA7E0A" w:rsidR="001F131F" w:rsidRPr="001F131F" w:rsidRDefault="001F131F" w:rsidP="001F131F">
      <w:pPr>
        <w:tabs>
          <w:tab w:val="right" w:leader="dot" w:pos="7513"/>
        </w:tabs>
        <w:spacing w:before="120" w:after="120"/>
        <w:ind w:left="1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FE286E0" w14:textId="117D469A" w:rsidR="008C2A95" w:rsidRDefault="00875B87" w:rsidP="00B06441">
      <w:pPr>
        <w:tabs>
          <w:tab w:val="left" w:pos="5670"/>
        </w:tabs>
        <w:spacing w:before="120" w:after="120"/>
        <w:ind w:left="5528" w:firstLine="142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8C2A95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C2A95">
        <w:rPr>
          <w:color w:val="000000" w:themeColor="text1"/>
          <w:spacing w:val="-8"/>
          <w:sz w:val="22"/>
          <w:szCs w:val="22"/>
        </w:rPr>
        <w:t>Ê-sai:</w:t>
      </w:r>
      <w:r w:rsidR="008C2A95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472CAAEA" w14:textId="4C02973B" w:rsidR="00D761BD" w:rsidRDefault="00AD15CD" w:rsidP="001F131F">
      <w:pPr>
        <w:spacing w:after="6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pacing w:val="-10"/>
          <w:sz w:val="22"/>
          <w:szCs w:val="22"/>
        </w:rPr>
        <w:t xml:space="preserve"> </w:t>
      </w:r>
      <w:r w:rsidR="00D761BD">
        <w:rPr>
          <w:sz w:val="22"/>
          <w:szCs w:val="22"/>
        </w:rPr>
        <w:t xml:space="preserve"> </w:t>
      </w:r>
      <w:r w:rsidR="00D761BD" w:rsidRPr="00D761BD">
        <w:rPr>
          <w:sz w:val="22"/>
          <w:szCs w:val="22"/>
        </w:rPr>
        <w:t xml:space="preserve">Khi dân sự chối bỏ Chúa, phạm tội cùng Chúa mà không biết ăn năn, tất cả những sự tốt đẹp họ đã có (“thành thánh … Si-ôn … Giê-ru-sa-lem …, nhà thánh…”)  đều bị:  </w:t>
      </w:r>
    </w:p>
    <w:p w14:paraId="0686829F" w14:textId="66B1E821" w:rsidR="003946C5" w:rsidRPr="00D761BD" w:rsidRDefault="00D761BD" w:rsidP="001F131F">
      <w:pPr>
        <w:tabs>
          <w:tab w:val="left" w:pos="567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761BD">
        <w:rPr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 w:rsidR="001F131F" w:rsidRPr="001730A9">
        <w:rPr>
          <w:sz w:val="22"/>
          <w:szCs w:val="22"/>
          <w:lang w:val="pt-BR"/>
        </w:rPr>
        <w:t>__  __</w:t>
      </w:r>
      <w:r w:rsidR="001F131F">
        <w:rPr>
          <w:sz w:val="22"/>
          <w:szCs w:val="22"/>
          <w:lang w:val="pt-BR"/>
        </w:rPr>
        <w:t xml:space="preserve">  </w:t>
      </w:r>
      <w:r w:rsidR="001F131F" w:rsidRPr="001730A9">
        <w:rPr>
          <w:sz w:val="22"/>
          <w:szCs w:val="22"/>
          <w:lang w:val="pt-BR"/>
        </w:rPr>
        <w:t xml:space="preserve">__  __  </w:t>
      </w:r>
      <w:r w:rsidR="001F131F">
        <w:rPr>
          <w:sz w:val="22"/>
          <w:szCs w:val="22"/>
          <w:lang w:val="pt-BR"/>
        </w:rPr>
        <w:t xml:space="preserve">   </w:t>
      </w:r>
      <w:r w:rsidR="001F131F" w:rsidRPr="001730A9">
        <w:rPr>
          <w:sz w:val="22"/>
          <w:szCs w:val="22"/>
          <w:lang w:val="pt-BR"/>
        </w:rPr>
        <w:t xml:space="preserve">__  __ </w:t>
      </w:r>
      <w:r w:rsidRPr="00D761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761BD">
        <w:rPr>
          <w:sz w:val="22"/>
          <w:szCs w:val="22"/>
        </w:rPr>
        <w:t>và</w:t>
      </w:r>
      <w:r>
        <w:rPr>
          <w:sz w:val="22"/>
          <w:szCs w:val="22"/>
        </w:rPr>
        <w:t xml:space="preserve"> </w:t>
      </w:r>
      <w:r w:rsidR="001F131F">
        <w:rPr>
          <w:sz w:val="22"/>
          <w:szCs w:val="22"/>
        </w:rPr>
        <w:t xml:space="preserve"> </w:t>
      </w:r>
      <w:r w:rsidRPr="00D761BD">
        <w:rPr>
          <w:sz w:val="22"/>
          <w:szCs w:val="22"/>
        </w:rPr>
        <w:t xml:space="preserve"> H</w:t>
      </w:r>
      <w:r>
        <w:rPr>
          <w:sz w:val="22"/>
          <w:szCs w:val="22"/>
        </w:rPr>
        <w:t xml:space="preserve"> </w:t>
      </w:r>
      <w:r w:rsidR="001F131F" w:rsidRPr="001730A9">
        <w:rPr>
          <w:sz w:val="22"/>
          <w:szCs w:val="22"/>
          <w:lang w:val="pt-BR"/>
        </w:rPr>
        <w:t>__  __</w:t>
      </w:r>
      <w:r w:rsidR="001F131F">
        <w:rPr>
          <w:sz w:val="22"/>
          <w:szCs w:val="22"/>
          <w:lang w:val="pt-BR"/>
        </w:rPr>
        <w:t xml:space="preserve">  </w:t>
      </w:r>
      <w:r>
        <w:rPr>
          <w:sz w:val="22"/>
          <w:szCs w:val="22"/>
        </w:rPr>
        <w:t xml:space="preserve">  </w:t>
      </w:r>
      <w:r w:rsidR="001F131F" w:rsidRPr="001730A9">
        <w:rPr>
          <w:sz w:val="22"/>
          <w:szCs w:val="22"/>
          <w:lang w:val="pt-BR"/>
        </w:rPr>
        <w:t>__</w:t>
      </w:r>
      <w:r w:rsidR="001F131F">
        <w:rPr>
          <w:sz w:val="22"/>
          <w:szCs w:val="22"/>
          <w:lang w:val="pt-BR"/>
        </w:rPr>
        <w:t xml:space="preserve">  </w:t>
      </w:r>
      <w:r w:rsidR="001F131F" w:rsidRPr="001730A9">
        <w:rPr>
          <w:sz w:val="22"/>
          <w:szCs w:val="22"/>
          <w:lang w:val="pt-BR"/>
        </w:rPr>
        <w:t>__</w:t>
      </w:r>
      <w:r w:rsidR="001F131F">
        <w:rPr>
          <w:sz w:val="22"/>
          <w:szCs w:val="22"/>
          <w:lang w:val="pt-BR"/>
        </w:rPr>
        <w:t xml:space="preserve">  </w:t>
      </w:r>
      <w:r w:rsidR="001F131F" w:rsidRPr="001730A9">
        <w:rPr>
          <w:sz w:val="22"/>
          <w:szCs w:val="22"/>
          <w:lang w:val="pt-BR"/>
        </w:rPr>
        <w:t>__  __</w:t>
      </w:r>
      <w:r>
        <w:rPr>
          <w:sz w:val="22"/>
          <w:szCs w:val="22"/>
        </w:rPr>
        <w:t xml:space="preserve"> </w:t>
      </w:r>
    </w:p>
    <w:p w14:paraId="4BD9AB7D" w14:textId="3CA13483" w:rsidR="00AD15CD" w:rsidRDefault="003946C5" w:rsidP="00B64D57">
      <w:pPr>
        <w:tabs>
          <w:tab w:val="left" w:pos="5670"/>
        </w:tabs>
        <w:spacing w:before="60" w:after="60"/>
        <w:jc w:val="both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 w:rsidR="00AD15CD">
        <w:rPr>
          <w:color w:val="000000" w:themeColor="text1"/>
          <w:spacing w:val="-8"/>
          <w:sz w:val="22"/>
          <w:szCs w:val="22"/>
        </w:rPr>
        <w:tab/>
      </w:r>
      <w:r w:rsidR="00AD15CD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D15CD">
        <w:rPr>
          <w:color w:val="000000" w:themeColor="text1"/>
          <w:spacing w:val="-8"/>
          <w:sz w:val="22"/>
          <w:szCs w:val="22"/>
        </w:rPr>
        <w:t>Ê-sai:</w:t>
      </w:r>
      <w:r w:rsidR="00AD15CD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4E066485" w14:textId="6C751A11" w:rsidR="00CC0A35" w:rsidRDefault="007D267A" w:rsidP="001F131F">
      <w:pPr>
        <w:tabs>
          <w:tab w:val="left" w:pos="426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CC0A35">
        <w:rPr>
          <w:sz w:val="22"/>
          <w:szCs w:val="22"/>
        </w:rPr>
        <w:t>Đ</w:t>
      </w:r>
      <w:r w:rsidR="00CC0A35" w:rsidRPr="00BD454E">
        <w:rPr>
          <w:sz w:val="22"/>
          <w:szCs w:val="22"/>
        </w:rPr>
        <w:t xml:space="preserve">ối chiếu </w:t>
      </w:r>
      <w:r w:rsidR="00CC0A35">
        <w:rPr>
          <w:sz w:val="22"/>
          <w:szCs w:val="22"/>
        </w:rPr>
        <w:t xml:space="preserve">với </w:t>
      </w:r>
      <w:hyperlink r:id="rId7" w:anchor="24-26" w:history="1">
        <w:r w:rsidR="00CC0A35" w:rsidRPr="00CC0A35">
          <w:rPr>
            <w:rStyle w:val="Hyperlink"/>
            <w:b/>
            <w:sz w:val="22"/>
            <w:szCs w:val="22"/>
            <w:u w:val="none"/>
          </w:rPr>
          <w:t>Giô-suê 7:24-26</w:t>
        </w:r>
      </w:hyperlink>
      <w:r w:rsidR="00CC0A35">
        <w:rPr>
          <w:sz w:val="22"/>
          <w:szCs w:val="22"/>
        </w:rPr>
        <w:t xml:space="preserve"> và </w:t>
      </w:r>
      <w:hyperlink r:id="rId8" w:anchor="9" w:history="1">
        <w:r w:rsidR="00CC0A35" w:rsidRPr="00CC0A35">
          <w:rPr>
            <w:rStyle w:val="Hyperlink"/>
            <w:b/>
            <w:sz w:val="22"/>
            <w:szCs w:val="22"/>
            <w:u w:val="none"/>
          </w:rPr>
          <w:t>Ê-sai 33:9</w:t>
        </w:r>
      </w:hyperlink>
      <w:r w:rsidR="00CC0A35">
        <w:rPr>
          <w:sz w:val="22"/>
          <w:szCs w:val="22"/>
        </w:rPr>
        <w:t>, hãy t</w:t>
      </w:r>
      <w:r w:rsidR="00BD454E">
        <w:rPr>
          <w:sz w:val="22"/>
          <w:szCs w:val="22"/>
        </w:rPr>
        <w:t>ìm phân đoạn Kinh Thánh thể hiện nguyên tắc thuộc linh sau:</w:t>
      </w:r>
      <w:r w:rsidR="00BD454E" w:rsidRPr="00BD454E">
        <w:rPr>
          <w:sz w:val="22"/>
          <w:szCs w:val="22"/>
        </w:rPr>
        <w:t xml:space="preserve"> </w:t>
      </w:r>
    </w:p>
    <w:p w14:paraId="6375EAE5" w14:textId="41EA72F0" w:rsidR="00916819" w:rsidRPr="003946C5" w:rsidRDefault="00916819" w:rsidP="00B64D57">
      <w:pPr>
        <w:tabs>
          <w:tab w:val="left" w:pos="42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DA1A1C" wp14:editId="1CE5918F">
                <wp:simplePos x="0" y="0"/>
                <wp:positionH relativeFrom="column">
                  <wp:posOffset>178435</wp:posOffset>
                </wp:positionH>
                <wp:positionV relativeFrom="paragraph">
                  <wp:posOffset>79375</wp:posOffset>
                </wp:positionV>
                <wp:extent cx="3200400" cy="638175"/>
                <wp:effectExtent l="38100" t="0" r="57150" b="28575"/>
                <wp:wrapNone/>
                <wp:docPr id="2" name="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38175"/>
                        </a:xfrm>
                        <a:prstGeom prst="ribbon2">
                          <a:avLst>
                            <a:gd name="adj1" fmla="val 22637"/>
                            <a:gd name="adj2" fmla="val 7321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AD160" w14:textId="77777777" w:rsidR="00916819" w:rsidRPr="00916819" w:rsidRDefault="00916819" w:rsidP="00916819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91681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Tìm kiếm Chúa </w:t>
                            </w:r>
                            <w:r w:rsidRPr="0091681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91681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Tìm được phước</w:t>
                            </w:r>
                          </w:p>
                          <w:p w14:paraId="6C4F35C6" w14:textId="77777777" w:rsidR="00916819" w:rsidRPr="00916819" w:rsidRDefault="00916819" w:rsidP="0091681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91681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Từ bỏ Chúa </w:t>
                            </w:r>
                            <w:r w:rsidRPr="0091681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91681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Tiêu diệt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A1A1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32" type="#_x0000_t54" style="position:absolute;left:0;text-align:left;margin-left:14.05pt;margin-top:6.25pt;width:252pt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" adj="2893,16710" fillcolor="white [3201]" strokecolor="black [3200]" strokeweight="1pt">
                <v:stroke joinstyle="miter"/>
                <v:textbox>
                  <w:txbxContent>
                    <w:p w14:paraId="574AD160" w14:textId="77777777" w:rsidR="00916819" w:rsidRPr="00916819" w:rsidRDefault="00916819" w:rsidP="00916819">
                      <w:pPr>
                        <w:tabs>
                          <w:tab w:val="left" w:pos="426"/>
                        </w:tabs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916819">
                        <w:rPr>
                          <w:b/>
                          <w:i/>
                          <w:sz w:val="22"/>
                          <w:szCs w:val="22"/>
                        </w:rPr>
                        <w:t xml:space="preserve">Tìm kiếm Chúa </w:t>
                      </w:r>
                      <w:r w:rsidRPr="00916819">
                        <w:rPr>
                          <w:b/>
                          <w:i/>
                          <w:sz w:val="22"/>
                          <w:szCs w:val="22"/>
                        </w:rPr>
                        <w:sym w:font="Wingdings" w:char="F0E0"/>
                      </w:r>
                      <w:r w:rsidRPr="00916819">
                        <w:rPr>
                          <w:b/>
                          <w:i/>
                          <w:sz w:val="22"/>
                          <w:szCs w:val="22"/>
                        </w:rPr>
                        <w:t xml:space="preserve"> Tìm được phước</w:t>
                      </w:r>
                    </w:p>
                    <w:p w14:paraId="6C4F35C6" w14:textId="77777777" w:rsidR="00916819" w:rsidRPr="00916819" w:rsidRDefault="00916819" w:rsidP="0091681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916819">
                        <w:rPr>
                          <w:b/>
                          <w:i/>
                          <w:sz w:val="22"/>
                          <w:szCs w:val="22"/>
                        </w:rPr>
                        <w:t xml:space="preserve">Từ bỏ Chúa </w:t>
                      </w:r>
                      <w:r w:rsidRPr="00916819">
                        <w:rPr>
                          <w:b/>
                          <w:i/>
                          <w:sz w:val="22"/>
                          <w:szCs w:val="22"/>
                        </w:rPr>
                        <w:sym w:font="Wingdings" w:char="F0E0"/>
                      </w:r>
                      <w:r w:rsidRPr="00916819">
                        <w:rPr>
                          <w:b/>
                          <w:i/>
                          <w:sz w:val="22"/>
                          <w:szCs w:val="22"/>
                        </w:rPr>
                        <w:t xml:space="preserve"> Tiêu diệt</w:t>
                      </w:r>
                    </w:p>
                  </w:txbxContent>
                </v:textbox>
              </v:shape>
            </w:pict>
          </mc:Fallback>
        </mc:AlternateContent>
      </w:r>
    </w:p>
    <w:p w14:paraId="4B55A8A6" w14:textId="33C29DE2" w:rsidR="00BA3FD5" w:rsidRDefault="003946C5" w:rsidP="00B64D57">
      <w:pPr>
        <w:tabs>
          <w:tab w:val="left" w:pos="5670"/>
        </w:tabs>
        <w:spacing w:before="60"/>
        <w:jc w:val="both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04000D97" w14:textId="77777777" w:rsidR="00916819" w:rsidRDefault="00916819" w:rsidP="00B64D57">
      <w:pPr>
        <w:tabs>
          <w:tab w:val="left" w:pos="284"/>
          <w:tab w:val="left" w:pos="673"/>
        </w:tabs>
        <w:spacing w:after="60"/>
        <w:jc w:val="both"/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</w:pPr>
    </w:p>
    <w:p w14:paraId="790268A2" w14:textId="4A5F5E96" w:rsidR="00916819" w:rsidRDefault="00916819" w:rsidP="00B64D57">
      <w:pPr>
        <w:tabs>
          <w:tab w:val="left" w:pos="284"/>
          <w:tab w:val="left" w:pos="673"/>
        </w:tabs>
        <w:spacing w:after="60"/>
        <w:jc w:val="both"/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</w:pPr>
    </w:p>
    <w:p w14:paraId="43A8F0A1" w14:textId="51F3A0D3" w:rsidR="00916819" w:rsidRPr="00916819" w:rsidRDefault="00D6215C" w:rsidP="00916819">
      <w:pPr>
        <w:tabs>
          <w:tab w:val="left" w:pos="284"/>
          <w:tab w:val="left" w:pos="673"/>
        </w:tabs>
        <w:spacing w:after="60"/>
        <w:jc w:val="both"/>
        <w:rPr>
          <w:sz w:val="22"/>
          <w:szCs w:val="22"/>
        </w:rPr>
      </w:pPr>
      <w:r w:rsidRPr="00D6215C"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  <w:t>9.</w:t>
      </w:r>
      <w:r w:rsidRPr="00D6215C">
        <w:rPr>
          <w:rFonts w:ascii="VNI-Times" w:hAnsi="VNI-Times"/>
          <w:color w:val="000000"/>
          <w:sz w:val="22"/>
          <w:szCs w:val="22"/>
          <w:u w:color="000000"/>
          <w:lang w:val="fr-FR"/>
        </w:rPr>
        <w:t xml:space="preserve"> </w:t>
      </w:r>
      <w:hyperlink r:id="rId9" w:anchor="17-25" w:history="1">
        <w:r w:rsidR="00916819" w:rsidRPr="00916819">
          <w:rPr>
            <w:rStyle w:val="Hyperlink"/>
            <w:b/>
            <w:sz w:val="22"/>
            <w:szCs w:val="22"/>
            <w:u w:val="none"/>
          </w:rPr>
          <w:t>Ê-sai 65:17-25</w:t>
        </w:r>
      </w:hyperlink>
      <w:r w:rsidR="00916819" w:rsidRPr="00916819">
        <w:rPr>
          <w:sz w:val="22"/>
          <w:szCs w:val="22"/>
        </w:rPr>
        <w:t xml:space="preserve"> mô tả về khoảng thời gian nào trong lịch sử nhân loại? </w:t>
      </w:r>
    </w:p>
    <w:p w14:paraId="5A18F496" w14:textId="209ACEC4" w:rsidR="003A5E74" w:rsidRPr="001F131F" w:rsidRDefault="00916819" w:rsidP="00916819">
      <w:pPr>
        <w:tabs>
          <w:tab w:val="left" w:pos="284"/>
          <w:tab w:val="left" w:pos="673"/>
        </w:tabs>
        <w:spacing w:after="60"/>
        <w:jc w:val="both"/>
        <w:rPr>
          <w:rStyle w:val="Hyperlink"/>
          <w:color w:val="auto"/>
          <w:sz w:val="20"/>
          <w:szCs w:val="22"/>
          <w:u w:val="none"/>
        </w:rPr>
      </w:pPr>
      <w:r>
        <w:rPr>
          <w:sz w:val="20"/>
          <w:szCs w:val="22"/>
        </w:rPr>
        <w:tab/>
      </w:r>
      <w:r w:rsidRPr="00916819">
        <w:rPr>
          <w:sz w:val="22"/>
          <w:szCs w:val="22"/>
        </w:rPr>
        <w:sym w:font="Wingdings" w:char="F071"/>
      </w:r>
      <w:r w:rsidRPr="00916819">
        <w:rPr>
          <w:sz w:val="22"/>
          <w:szCs w:val="22"/>
        </w:rPr>
        <w:t xml:space="preserve"> </w:t>
      </w:r>
      <w:r w:rsidRPr="001F131F">
        <w:rPr>
          <w:sz w:val="20"/>
          <w:szCs w:val="22"/>
        </w:rPr>
        <w:t>Thời kỳ Hội Thánh.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131F" w:rsidRPr="00916819">
        <w:rPr>
          <w:sz w:val="22"/>
          <w:szCs w:val="22"/>
        </w:rPr>
        <w:sym w:font="Wingdings" w:char="F071"/>
      </w:r>
      <w:r w:rsidRPr="00916819">
        <w:rPr>
          <w:b/>
          <w:color w:val="C00000"/>
          <w:sz w:val="22"/>
          <w:szCs w:val="22"/>
        </w:rPr>
        <w:t xml:space="preserve"> </w:t>
      </w:r>
      <w:r w:rsidRPr="001F131F">
        <w:rPr>
          <w:sz w:val="20"/>
          <w:szCs w:val="22"/>
        </w:rPr>
        <w:t>Giai đoạn Thiên Hy Niên.</w:t>
      </w:r>
    </w:p>
    <w:p w14:paraId="3ABED246" w14:textId="77777777" w:rsidR="00916819" w:rsidRDefault="00916819" w:rsidP="00916819">
      <w:pPr>
        <w:tabs>
          <w:tab w:val="left" w:pos="426"/>
        </w:tabs>
        <w:spacing w:after="60"/>
        <w:jc w:val="both"/>
        <w:rPr>
          <w:b/>
          <w:sz w:val="22"/>
          <w:szCs w:val="22"/>
        </w:rPr>
      </w:pPr>
    </w:p>
    <w:p w14:paraId="33F895A8" w14:textId="509D39CA" w:rsidR="00916819" w:rsidRPr="00916819" w:rsidRDefault="003A5E74" w:rsidP="001F131F">
      <w:pPr>
        <w:tabs>
          <w:tab w:val="left" w:pos="426"/>
        </w:tabs>
        <w:spacing w:after="6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916819" w:rsidRPr="00916819">
        <w:rPr>
          <w:sz w:val="22"/>
          <w:szCs w:val="22"/>
        </w:rPr>
        <w:t>Theo lời tiên tri được ghi lại trong Ê-sai, công tác dân sự Chúa sẽ thực hiện tron</w:t>
      </w:r>
      <w:r w:rsidR="00916819">
        <w:rPr>
          <w:sz w:val="22"/>
          <w:szCs w:val="22"/>
        </w:rPr>
        <w:t xml:space="preserve">g ngày cuối cùng là: </w:t>
      </w:r>
    </w:p>
    <w:p w14:paraId="62921AD5" w14:textId="4D5B16FB" w:rsidR="00916819" w:rsidRPr="001F131F" w:rsidRDefault="00916819" w:rsidP="00916819">
      <w:pPr>
        <w:tabs>
          <w:tab w:val="left" w:pos="284"/>
        </w:tabs>
        <w:jc w:val="both"/>
        <w:rPr>
          <w:sz w:val="20"/>
          <w:szCs w:val="22"/>
        </w:rPr>
      </w:pPr>
      <w:r>
        <w:rPr>
          <w:sz w:val="22"/>
          <w:szCs w:val="22"/>
        </w:rPr>
        <w:tab/>
      </w:r>
      <w:r w:rsidRPr="001F131F">
        <w:rPr>
          <w:sz w:val="22"/>
          <w:szCs w:val="22"/>
        </w:rPr>
        <w:sym w:font="Wingdings" w:char="F071"/>
      </w:r>
      <w:r w:rsidRPr="001F131F">
        <w:rPr>
          <w:sz w:val="20"/>
          <w:szCs w:val="22"/>
        </w:rPr>
        <w:t xml:space="preserve"> Tương trợ, giúp đỡ người nghèo khổ, khó khăn (công tác xã hội)</w:t>
      </w:r>
    </w:p>
    <w:p w14:paraId="1A1C3E30" w14:textId="4ECE4099" w:rsidR="00916819" w:rsidRPr="001F131F" w:rsidRDefault="00916819" w:rsidP="00916819">
      <w:pPr>
        <w:tabs>
          <w:tab w:val="left" w:pos="284"/>
        </w:tabs>
        <w:jc w:val="both"/>
        <w:rPr>
          <w:sz w:val="20"/>
          <w:szCs w:val="22"/>
        </w:rPr>
      </w:pPr>
      <w:r w:rsidRPr="001F131F">
        <w:rPr>
          <w:b/>
          <w:color w:val="C00000"/>
          <w:sz w:val="20"/>
          <w:szCs w:val="22"/>
          <w:lang w:val="pt-BR"/>
        </w:rPr>
        <w:tab/>
      </w:r>
      <w:r w:rsidR="001F131F" w:rsidRPr="001F131F">
        <w:rPr>
          <w:sz w:val="22"/>
          <w:szCs w:val="22"/>
        </w:rPr>
        <w:sym w:font="Wingdings" w:char="F071"/>
      </w:r>
      <w:r w:rsidRPr="001F131F">
        <w:rPr>
          <w:sz w:val="20"/>
          <w:szCs w:val="22"/>
        </w:rPr>
        <w:t xml:space="preserve"> Rao truyền sự vinh hiển Chúa trong các nước chưa hề nghe danh Ngài. </w:t>
      </w:r>
    </w:p>
    <w:p w14:paraId="65BE37FF" w14:textId="613C5F6E" w:rsidR="00B64D57" w:rsidRPr="001F131F" w:rsidRDefault="00916819" w:rsidP="00916819">
      <w:pPr>
        <w:tabs>
          <w:tab w:val="left" w:pos="284"/>
        </w:tabs>
        <w:jc w:val="both"/>
        <w:rPr>
          <w:sz w:val="20"/>
          <w:szCs w:val="22"/>
        </w:rPr>
      </w:pPr>
      <w:r w:rsidRPr="001F131F">
        <w:rPr>
          <w:sz w:val="20"/>
          <w:szCs w:val="22"/>
        </w:rPr>
        <w:tab/>
      </w:r>
      <w:r w:rsidRPr="001F131F">
        <w:rPr>
          <w:sz w:val="22"/>
          <w:szCs w:val="22"/>
        </w:rPr>
        <w:sym w:font="Wingdings" w:char="F071"/>
      </w:r>
      <w:r w:rsidRPr="001F131F">
        <w:rPr>
          <w:sz w:val="20"/>
          <w:szCs w:val="22"/>
        </w:rPr>
        <w:t xml:space="preserve"> Xây dựng nhà Chúa lộng lẫy khi Giê-ru-sa-lem đươc phục hồi.</w:t>
      </w:r>
    </w:p>
    <w:p w14:paraId="5CB57AF6" w14:textId="5BA87626" w:rsidR="00212E08" w:rsidRPr="00D6215C" w:rsidRDefault="00B64D57" w:rsidP="00B64D57">
      <w:pPr>
        <w:tabs>
          <w:tab w:val="left" w:pos="426"/>
          <w:tab w:val="left" w:pos="5670"/>
        </w:tabs>
        <w:spacing w:before="120" w:after="120"/>
        <w:jc w:val="both"/>
        <w:rPr>
          <w:color w:val="C00000"/>
          <w:sz w:val="20"/>
          <w:szCs w:val="20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F6471AA">
                <wp:simplePos x="0" y="0"/>
                <wp:positionH relativeFrom="margin">
                  <wp:posOffset>5397500</wp:posOffset>
                </wp:positionH>
                <wp:positionV relativeFrom="paragraph">
                  <wp:posOffset>304800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2F38B3" w:rsidRPr="003961AF" w:rsidRDefault="002F38B3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138944B7" w:rsidR="002F38B3" w:rsidRPr="00BD3474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761BD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D761BD">
                              <w:rPr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761BD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32A10850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11CE87" w14:textId="77777777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2F38B3" w:rsidRPr="003961AF" w:rsidRDefault="002F38B3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2F38B3" w:rsidRPr="003961AF" w:rsidRDefault="002F38B3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3" type="#_x0000_t202" style="position:absolute;left:0;text-align:left;margin-left:425pt;margin-top:24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" filled="f">
                <v:textbox>
                  <w:txbxContent>
                    <w:p w14:paraId="1A4619FB" w14:textId="77777777" w:rsidR="002F38B3" w:rsidRPr="003961AF" w:rsidRDefault="002F38B3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138944B7" w:rsidR="002F38B3" w:rsidRPr="00BD3474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D761BD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D761BD">
                        <w:rPr>
                          <w:b/>
                          <w:sz w:val="20"/>
                          <w:szCs w:val="20"/>
                        </w:rPr>
                        <w:t>05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D761BD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32A10850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11CE87" w14:textId="77777777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2F38B3" w:rsidRPr="003961AF" w:rsidRDefault="002F38B3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2F38B3" w:rsidRPr="003961AF" w:rsidRDefault="002F38B3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6C5">
        <w:rPr>
          <w:sz w:val="22"/>
          <w:szCs w:val="22"/>
        </w:rPr>
        <w:tab/>
        <w:t xml:space="preserve"> </w:t>
      </w:r>
      <w:r w:rsidR="00B06441">
        <w:rPr>
          <w:color w:val="000000" w:themeColor="text1"/>
          <w:spacing w:val="-8"/>
          <w:sz w:val="22"/>
          <w:szCs w:val="22"/>
        </w:rPr>
        <w:tab/>
      </w:r>
      <w:r w:rsidR="00212E08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12E08">
        <w:rPr>
          <w:color w:val="000000" w:themeColor="text1"/>
          <w:spacing w:val="-8"/>
          <w:sz w:val="22"/>
          <w:szCs w:val="22"/>
        </w:rPr>
        <w:t>Ê-sai:</w:t>
      </w:r>
      <w:r w:rsidR="00B06441" w:rsidRPr="00B06441">
        <w:t xml:space="preserve"> </w:t>
      </w:r>
      <w:r w:rsidR="001730A9" w:rsidRPr="001730A9">
        <w:rPr>
          <w:b/>
          <w:sz w:val="22"/>
          <w:szCs w:val="22"/>
        </w:rPr>
        <w:t>__________</w:t>
      </w:r>
    </w:p>
    <w:p w14:paraId="59F52637" w14:textId="793ED304" w:rsidR="003A5E74" w:rsidRPr="00D6215C" w:rsidRDefault="003A5E74" w:rsidP="003A5E74">
      <w:pPr>
        <w:spacing w:after="60"/>
        <w:ind w:firstLine="142"/>
        <w:jc w:val="both"/>
        <w:rPr>
          <w:color w:val="C00000"/>
          <w:sz w:val="20"/>
          <w:szCs w:val="20"/>
        </w:rPr>
      </w:pPr>
    </w:p>
    <w:p w14:paraId="15A7B9B7" w14:textId="78C61116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6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50EF3"/>
    <w:rsid w:val="00153A1B"/>
    <w:rsid w:val="00154E08"/>
    <w:rsid w:val="00155230"/>
    <w:rsid w:val="00156F91"/>
    <w:rsid w:val="00157BBA"/>
    <w:rsid w:val="001617C3"/>
    <w:rsid w:val="001652E1"/>
    <w:rsid w:val="00170E43"/>
    <w:rsid w:val="001730A9"/>
    <w:rsid w:val="00176588"/>
    <w:rsid w:val="001778D1"/>
    <w:rsid w:val="00177939"/>
    <w:rsid w:val="00182534"/>
    <w:rsid w:val="00183192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F131F"/>
    <w:rsid w:val="001F2739"/>
    <w:rsid w:val="001F4BEB"/>
    <w:rsid w:val="00212E0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2F38B3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46C5"/>
    <w:rsid w:val="003961AF"/>
    <w:rsid w:val="003A0858"/>
    <w:rsid w:val="003A5E74"/>
    <w:rsid w:val="003A5ED3"/>
    <w:rsid w:val="003D2546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1D"/>
    <w:rsid w:val="00531FB0"/>
    <w:rsid w:val="0053752A"/>
    <w:rsid w:val="00537DB1"/>
    <w:rsid w:val="00541213"/>
    <w:rsid w:val="005422D1"/>
    <w:rsid w:val="0054368B"/>
    <w:rsid w:val="00546FE7"/>
    <w:rsid w:val="005472FE"/>
    <w:rsid w:val="005557B0"/>
    <w:rsid w:val="005719AA"/>
    <w:rsid w:val="005801D6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0420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A26B1"/>
    <w:rsid w:val="00BA3FD5"/>
    <w:rsid w:val="00BC22EA"/>
    <w:rsid w:val="00BC29DC"/>
    <w:rsid w:val="00BD3474"/>
    <w:rsid w:val="00BD454E"/>
    <w:rsid w:val="00BD5E49"/>
    <w:rsid w:val="00BD7AF5"/>
    <w:rsid w:val="00BE34E6"/>
    <w:rsid w:val="00BE3F65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55C9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0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es/33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os/7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lu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es/65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B238-C90E-437D-AA97-B4F6117D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</cp:revision>
  <cp:lastPrinted>2022-05-27T19:23:00Z</cp:lastPrinted>
  <dcterms:created xsi:type="dcterms:W3CDTF">2022-05-27T18:48:00Z</dcterms:created>
  <dcterms:modified xsi:type="dcterms:W3CDTF">2022-05-27T19:26:00Z</dcterms:modified>
</cp:coreProperties>
</file>