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46C665AC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57FF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46C665AC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57FF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71FCECF8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57FF4">
        <w:rPr>
          <w:b/>
          <w:sz w:val="22"/>
          <w:szCs w:val="22"/>
          <w:lang w:val="pt-BR"/>
        </w:rPr>
        <w:t xml:space="preserve">Giăng </w:t>
      </w:r>
      <w:r w:rsidR="00226725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226725">
        <w:rPr>
          <w:b/>
          <w:sz w:val="22"/>
          <w:szCs w:val="22"/>
          <w:lang w:val="pt-BR"/>
        </w:rPr>
        <w:t>5</w:t>
      </w:r>
    </w:p>
    <w:p w14:paraId="7A44F504" w14:textId="5A7F6D2D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26725">
        <w:rPr>
          <w:sz w:val="22"/>
          <w:szCs w:val="22"/>
        </w:rPr>
        <w:t>23</w:t>
      </w:r>
      <w:r w:rsidR="00445E70" w:rsidRPr="008B1777">
        <w:rPr>
          <w:sz w:val="22"/>
          <w:szCs w:val="22"/>
        </w:rPr>
        <w:t>.</w:t>
      </w:r>
      <w:r w:rsidR="00445E70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226725">
        <w:rPr>
          <w:sz w:val="22"/>
          <w:szCs w:val="22"/>
        </w:rPr>
        <w:t>30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40135">
        <w:rPr>
          <w:sz w:val="22"/>
          <w:szCs w:val="22"/>
        </w:rPr>
        <w:t>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6622BCD6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Giăng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8C7E9D">
          <w:rPr>
            <w:b/>
            <w:sz w:val="22"/>
          </w:rPr>
          <w:t>1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2A6A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A6A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A6A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A6A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65659582" w14:textId="29EF9961" w:rsidR="00A12611" w:rsidRPr="008E61B0" w:rsidRDefault="00404892" w:rsidP="00BA358C">
      <w:pPr>
        <w:spacing w:before="60" w:after="60"/>
        <w:rPr>
          <w:b/>
          <w:bCs/>
          <w:i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8E61B0">
        <w:rPr>
          <w:b/>
          <w:bCs/>
          <w:sz w:val="22"/>
          <w:szCs w:val="22"/>
        </w:rPr>
        <w:t>Tìm và viết lại</w:t>
      </w:r>
      <w:r w:rsidR="00DE0430" w:rsidRPr="00973612">
        <w:rPr>
          <w:b/>
          <w:bCs/>
          <w:sz w:val="22"/>
          <w:szCs w:val="22"/>
        </w:rPr>
        <w:t xml:space="preserve"> câu Kinh Thánh</w:t>
      </w:r>
      <w:r w:rsidR="008E61B0">
        <w:rPr>
          <w:bCs/>
          <w:sz w:val="22"/>
          <w:szCs w:val="22"/>
        </w:rPr>
        <w:t xml:space="preserve"> </w:t>
      </w:r>
      <w:r w:rsidR="008E61B0" w:rsidRPr="008E61B0">
        <w:rPr>
          <w:bCs/>
          <w:sz w:val="22"/>
          <w:szCs w:val="22"/>
        </w:rPr>
        <w:t xml:space="preserve">có </w:t>
      </w:r>
      <w:r w:rsidR="008E61B0">
        <w:rPr>
          <w:bCs/>
          <w:sz w:val="22"/>
          <w:szCs w:val="22"/>
        </w:rPr>
        <w:t>ý tương tự: “</w:t>
      </w:r>
      <w:r w:rsidR="008E61B0">
        <w:rPr>
          <w:bCs/>
          <w:i/>
          <w:sz w:val="22"/>
          <w:szCs w:val="22"/>
        </w:rPr>
        <w:t>Ta đã nói cùng các người rằng: Nếu Cha chẳng ban cho, thì chẳng ai tới cùng ta được”</w:t>
      </w:r>
    </w:p>
    <w:p w14:paraId="7818AD9C" w14:textId="0BDCF9A6" w:rsidR="00A12611" w:rsidRDefault="00A12611" w:rsidP="008E61B0">
      <w:pPr>
        <w:spacing w:after="60"/>
        <w:ind w:left="142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="008E61B0">
        <w:rPr>
          <w:spacing w:val="-6"/>
          <w:sz w:val="20"/>
          <w:szCs w:val="20"/>
          <w:vertAlign w:val="subscript"/>
        </w:rPr>
        <w:t xml:space="preserve">. . . . </w:t>
      </w:r>
      <w:r w:rsidRPr="00A41C80">
        <w:rPr>
          <w:spacing w:val="-6"/>
          <w:sz w:val="20"/>
          <w:szCs w:val="20"/>
          <w:vertAlign w:val="subscript"/>
        </w:rPr>
        <w:t>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 xml:space="preserve">. . . </w:t>
      </w:r>
      <w:r w:rsidR="008E61B0" w:rsidRPr="00A41C80">
        <w:rPr>
          <w:spacing w:val="-6"/>
          <w:sz w:val="20"/>
          <w:szCs w:val="20"/>
          <w:vertAlign w:val="subscript"/>
        </w:rPr>
        <w:t>. . . . .</w:t>
      </w:r>
      <w:r w:rsidR="008E61B0">
        <w:rPr>
          <w:spacing w:val="-6"/>
          <w:sz w:val="20"/>
          <w:szCs w:val="20"/>
          <w:vertAlign w:val="subscript"/>
        </w:rPr>
        <w:t xml:space="preserve"> . . .</w:t>
      </w:r>
      <w:r w:rsidR="008E61B0" w:rsidRPr="00A12611">
        <w:rPr>
          <w:spacing w:val="-6"/>
          <w:sz w:val="20"/>
          <w:szCs w:val="20"/>
          <w:vertAlign w:val="subscript"/>
        </w:rPr>
        <w:t xml:space="preserve"> </w:t>
      </w:r>
      <w:r w:rsidR="008E61B0">
        <w:rPr>
          <w:spacing w:val="-6"/>
          <w:sz w:val="20"/>
          <w:szCs w:val="20"/>
          <w:vertAlign w:val="subscript"/>
        </w:rPr>
        <w:t>. . .</w:t>
      </w:r>
    </w:p>
    <w:p w14:paraId="7311412F" w14:textId="77777777" w:rsidR="00C82E09" w:rsidRDefault="00C82E09" w:rsidP="00C82E09">
      <w:pPr>
        <w:spacing w:after="60"/>
        <w:ind w:left="142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. . . . </w:t>
      </w:r>
      <w:r w:rsidRPr="00A41C80">
        <w:rPr>
          <w:spacing w:val="-6"/>
          <w:sz w:val="20"/>
          <w:szCs w:val="20"/>
          <w:vertAlign w:val="subscript"/>
        </w:rPr>
        <w:t>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 xml:space="preserve">. . .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>. . .</w:t>
      </w:r>
    </w:p>
    <w:p w14:paraId="3791F975" w14:textId="1DB9E498" w:rsidR="00DE0430" w:rsidRPr="00E841B8" w:rsidRDefault="006B3343" w:rsidP="00BA358C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6B3343"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257FF4"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0913C73B" w14:textId="68C54504" w:rsidR="00743CDB" w:rsidRPr="00A16735" w:rsidRDefault="00743CDB" w:rsidP="00B62B93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Giăng Báp-tít được mô tả hay ví như thế nào?</w:t>
      </w:r>
    </w:p>
    <w:p w14:paraId="465786A5" w14:textId="665B35C7" w:rsidR="00D77F27" w:rsidRPr="005D6693" w:rsidRDefault="005D6693" w:rsidP="005D6693">
      <w:pPr>
        <w:tabs>
          <w:tab w:val="left" w:pos="2268"/>
          <w:tab w:val="left" w:pos="3686"/>
          <w:tab w:val="left" w:pos="5954"/>
        </w:tabs>
        <w:ind w:right="28"/>
        <w:rPr>
          <w:sz w:val="20"/>
          <w:szCs w:val="18"/>
          <w:lang w:val="pt-BR"/>
        </w:rPr>
      </w:pPr>
      <w:r w:rsidRPr="005D6693">
        <w:rPr>
          <w:sz w:val="20"/>
          <w:szCs w:val="18"/>
          <w:lang w:val="pt-BR"/>
        </w:rPr>
        <w:sym w:font="Wingdings" w:char="F072"/>
      </w:r>
      <w:r w:rsidR="00743CDB" w:rsidRPr="005D6693">
        <w:rPr>
          <w:sz w:val="20"/>
          <w:szCs w:val="18"/>
          <w:lang w:val="pt-BR"/>
        </w:rPr>
        <w:t xml:space="preserve"> Đuốc </w:t>
      </w:r>
      <w:r w:rsidR="00537B6F" w:rsidRPr="005D6693">
        <w:rPr>
          <w:sz w:val="20"/>
          <w:szCs w:val="18"/>
          <w:lang w:val="pt-BR"/>
        </w:rPr>
        <w:t>đã thắp</w:t>
      </w:r>
      <w:r w:rsidR="00743CDB" w:rsidRPr="005D6693">
        <w:rPr>
          <w:sz w:val="20"/>
          <w:szCs w:val="18"/>
          <w:lang w:val="pt-BR"/>
        </w:rPr>
        <w:tab/>
      </w:r>
      <w:r w:rsidR="00D77F27" w:rsidRPr="005D6693">
        <w:rPr>
          <w:sz w:val="20"/>
          <w:szCs w:val="18"/>
          <w:lang w:val="pt-BR"/>
        </w:rPr>
        <w:sym w:font="Wingdings" w:char="F072"/>
      </w:r>
      <w:r w:rsidR="00D77F27" w:rsidRPr="005D6693">
        <w:rPr>
          <w:sz w:val="20"/>
          <w:szCs w:val="18"/>
          <w:lang w:val="pt-BR"/>
        </w:rPr>
        <w:t xml:space="preserve"> Chàng rể</w:t>
      </w:r>
      <w:r w:rsidR="00F3404F" w:rsidRPr="005D6693">
        <w:rPr>
          <w:sz w:val="20"/>
          <w:szCs w:val="18"/>
          <w:lang w:val="pt-BR"/>
        </w:rPr>
        <w:tab/>
      </w:r>
      <w:r w:rsidR="00D77F27" w:rsidRPr="005D6693">
        <w:rPr>
          <w:sz w:val="20"/>
          <w:szCs w:val="18"/>
          <w:lang w:val="pt-BR"/>
        </w:rPr>
        <w:sym w:font="Wingdings" w:char="F072"/>
      </w:r>
      <w:r w:rsidR="00D77F27" w:rsidRPr="005D6693">
        <w:rPr>
          <w:sz w:val="20"/>
          <w:szCs w:val="18"/>
          <w:lang w:val="pt-BR"/>
        </w:rPr>
        <w:t xml:space="preserve"> Ngôi Lời</w:t>
      </w:r>
      <w:r w:rsidR="00F3404F" w:rsidRPr="005D6693">
        <w:rPr>
          <w:sz w:val="20"/>
          <w:szCs w:val="18"/>
          <w:lang w:val="pt-BR"/>
        </w:rPr>
        <w:tab/>
      </w:r>
      <w:r w:rsidRPr="005D6693">
        <w:rPr>
          <w:sz w:val="20"/>
          <w:szCs w:val="18"/>
          <w:lang w:val="pt-BR"/>
        </w:rPr>
        <w:sym w:font="Wingdings" w:char="F072"/>
      </w:r>
      <w:r w:rsidR="00743CDB" w:rsidRPr="005D6693">
        <w:rPr>
          <w:sz w:val="20"/>
          <w:szCs w:val="18"/>
          <w:lang w:val="pt-BR"/>
        </w:rPr>
        <w:t xml:space="preserve"> </w:t>
      </w:r>
      <w:r w:rsidR="00537B6F" w:rsidRPr="005D6693">
        <w:rPr>
          <w:sz w:val="20"/>
          <w:szCs w:val="18"/>
          <w:lang w:val="pt-BR"/>
        </w:rPr>
        <w:t>Bạn chàng rể</w:t>
      </w:r>
    </w:p>
    <w:p w14:paraId="77469295" w14:textId="3612D520" w:rsidR="00743CDB" w:rsidRPr="005D6693" w:rsidRDefault="005D6693" w:rsidP="005D6693">
      <w:pPr>
        <w:tabs>
          <w:tab w:val="left" w:pos="1843"/>
          <w:tab w:val="left" w:pos="2694"/>
          <w:tab w:val="left" w:pos="3686"/>
          <w:tab w:val="left" w:pos="5954"/>
        </w:tabs>
        <w:ind w:right="28"/>
        <w:rPr>
          <w:b/>
          <w:sz w:val="20"/>
          <w:szCs w:val="18"/>
          <w:lang w:val="pt-BR"/>
        </w:rPr>
      </w:pPr>
      <w:r w:rsidRPr="005D6693">
        <w:rPr>
          <w:sz w:val="20"/>
          <w:szCs w:val="18"/>
          <w:lang w:val="pt-BR"/>
        </w:rPr>
        <w:sym w:font="Wingdings" w:char="F072"/>
      </w:r>
      <w:r w:rsidR="00D77F27" w:rsidRPr="005D6693">
        <w:rPr>
          <w:sz w:val="20"/>
          <w:szCs w:val="18"/>
          <w:lang w:val="pt-BR"/>
        </w:rPr>
        <w:t xml:space="preserve"> tiếng của người kêu trong đồng vắng</w:t>
      </w:r>
      <w:r w:rsidR="00D77F27" w:rsidRPr="005D6693">
        <w:rPr>
          <w:sz w:val="20"/>
          <w:szCs w:val="18"/>
          <w:lang w:val="pt-BR"/>
        </w:rPr>
        <w:tab/>
      </w:r>
      <w:r w:rsidRPr="005D6693">
        <w:rPr>
          <w:sz w:val="20"/>
          <w:szCs w:val="18"/>
          <w:lang w:val="pt-BR"/>
        </w:rPr>
        <w:sym w:font="Wingdings" w:char="F072"/>
      </w:r>
      <w:r w:rsidR="00743CDB" w:rsidRPr="005D6693">
        <w:rPr>
          <w:sz w:val="20"/>
          <w:szCs w:val="18"/>
          <w:lang w:val="pt-BR"/>
        </w:rPr>
        <w:t xml:space="preserve"> </w:t>
      </w:r>
      <w:r w:rsidR="00D77F27" w:rsidRPr="005D6693">
        <w:rPr>
          <w:sz w:val="20"/>
          <w:szCs w:val="18"/>
          <w:lang w:val="pt-BR"/>
        </w:rPr>
        <w:t>Làm chứng về sự sáng</w:t>
      </w:r>
      <w:r w:rsidR="001C300D" w:rsidRPr="005D6693">
        <w:rPr>
          <w:sz w:val="20"/>
          <w:szCs w:val="18"/>
          <w:lang w:val="pt-BR"/>
        </w:rPr>
        <w:tab/>
      </w:r>
      <w:r w:rsidR="00743CDB" w:rsidRPr="005D6693">
        <w:rPr>
          <w:sz w:val="20"/>
          <w:szCs w:val="18"/>
          <w:lang w:val="pt-BR"/>
        </w:rPr>
        <w:sym w:font="Wingdings" w:char="F072"/>
      </w:r>
      <w:r w:rsidR="00743CDB" w:rsidRPr="005D6693">
        <w:rPr>
          <w:sz w:val="20"/>
          <w:szCs w:val="18"/>
          <w:lang w:val="pt-BR"/>
        </w:rPr>
        <w:t xml:space="preserve"> </w:t>
      </w:r>
      <w:r w:rsidR="00D77F27" w:rsidRPr="005D6693">
        <w:rPr>
          <w:sz w:val="20"/>
          <w:szCs w:val="18"/>
          <w:lang w:val="pt-BR"/>
        </w:rPr>
        <w:t>Sự sáng</w:t>
      </w:r>
      <w:r w:rsidR="00743CDB" w:rsidRPr="005D6693">
        <w:rPr>
          <w:b/>
          <w:sz w:val="20"/>
          <w:szCs w:val="18"/>
          <w:lang w:val="pt-BR"/>
        </w:rPr>
        <w:tab/>
      </w:r>
    </w:p>
    <w:p w14:paraId="32C19BF9" w14:textId="2026FB8A" w:rsidR="00743CDB" w:rsidRDefault="00743CDB" w:rsidP="00743CDB">
      <w:pPr>
        <w:tabs>
          <w:tab w:val="left" w:pos="426"/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70E08A54" w14:textId="6BECFCA6" w:rsidR="00E554A5" w:rsidRPr="00DE0430" w:rsidRDefault="00722A9F" w:rsidP="00B62B93">
      <w:pPr>
        <w:tabs>
          <w:tab w:val="left" w:pos="426"/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445E70"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>
        <w:rPr>
          <w:bCs/>
          <w:sz w:val="22"/>
          <w:szCs w:val="22"/>
        </w:rPr>
        <w:t>Điều nào sau đây mô tả về sự tái s</w:t>
      </w:r>
      <w:r w:rsidR="00A94681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nh (s</w:t>
      </w:r>
      <w:r w:rsidR="00A94681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nh bởi Đức Thánh Linh)</w:t>
      </w:r>
      <w:r w:rsidR="00E554A5" w:rsidRPr="00E554A5">
        <w:rPr>
          <w:bCs/>
          <w:sz w:val="22"/>
          <w:szCs w:val="22"/>
        </w:rPr>
        <w:t>:</w:t>
      </w:r>
    </w:p>
    <w:p w14:paraId="71279FC4" w14:textId="17F38466" w:rsidR="00E554A5" w:rsidRPr="00FF4308" w:rsidRDefault="00E554A5" w:rsidP="00B62B93">
      <w:pPr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a.</w:t>
      </w:r>
      <w:r w:rsidRPr="00FF4308">
        <w:rPr>
          <w:b/>
          <w:bCs/>
          <w:sz w:val="22"/>
          <w:szCs w:val="22"/>
        </w:rPr>
        <w:tab/>
      </w:r>
      <w:r w:rsidR="00A94681" w:rsidRPr="00FF4308">
        <w:rPr>
          <w:bCs/>
          <w:sz w:val="22"/>
          <w:szCs w:val="22"/>
        </w:rPr>
        <w:t>Người đã già thì không thể sanh lại</w:t>
      </w:r>
      <w:r w:rsidRPr="00FF4308">
        <w:rPr>
          <w:bCs/>
          <w:sz w:val="22"/>
          <w:szCs w:val="22"/>
        </w:rPr>
        <w:t>.</w:t>
      </w:r>
    </w:p>
    <w:p w14:paraId="182907BC" w14:textId="645D4003" w:rsidR="00E554A5" w:rsidRPr="00FF4308" w:rsidRDefault="00E554A5" w:rsidP="00B62B93">
      <w:pPr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b.</w:t>
      </w:r>
      <w:r w:rsidRPr="00FF4308">
        <w:rPr>
          <w:b/>
          <w:bCs/>
          <w:sz w:val="22"/>
          <w:szCs w:val="22"/>
        </w:rPr>
        <w:tab/>
      </w:r>
      <w:r w:rsidR="00A94681" w:rsidRPr="00FF4308">
        <w:rPr>
          <w:bCs/>
          <w:sz w:val="22"/>
          <w:szCs w:val="22"/>
        </w:rPr>
        <w:t>Sự tái sanh chỉ dành cho người thánh</w:t>
      </w:r>
      <w:r w:rsidRPr="00FF4308">
        <w:rPr>
          <w:bCs/>
          <w:sz w:val="22"/>
          <w:szCs w:val="22"/>
        </w:rPr>
        <w:t>.</w:t>
      </w:r>
    </w:p>
    <w:p w14:paraId="791A6F91" w14:textId="739AC86B" w:rsidR="00E554A5" w:rsidRPr="00FF4308" w:rsidRDefault="00E554A5" w:rsidP="00B62B93">
      <w:pPr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c.</w:t>
      </w:r>
      <w:r w:rsidRPr="00FF4308">
        <w:rPr>
          <w:b/>
          <w:bCs/>
          <w:sz w:val="22"/>
          <w:szCs w:val="22"/>
        </w:rPr>
        <w:tab/>
      </w:r>
      <w:r w:rsidR="00A94681" w:rsidRPr="00FF4308">
        <w:rPr>
          <w:bCs/>
          <w:sz w:val="22"/>
          <w:szCs w:val="22"/>
        </w:rPr>
        <w:t>con người có thể nhận biết được kết quả của sự tái sanh nhưng không thấy sự tái sanh</w:t>
      </w:r>
      <w:r w:rsidR="00B62B93" w:rsidRPr="00FF4308">
        <w:rPr>
          <w:bCs/>
          <w:sz w:val="22"/>
          <w:szCs w:val="22"/>
        </w:rPr>
        <w:t xml:space="preserve"> diễn ra như thế nào.</w:t>
      </w:r>
    </w:p>
    <w:p w14:paraId="0636F754" w14:textId="6170DA1B" w:rsidR="00E554A5" w:rsidRPr="00FF4308" w:rsidRDefault="00E554A5" w:rsidP="00B62B93">
      <w:pPr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d.</w:t>
      </w:r>
      <w:r w:rsidRPr="00FF4308">
        <w:rPr>
          <w:b/>
          <w:bCs/>
          <w:sz w:val="22"/>
          <w:szCs w:val="22"/>
        </w:rPr>
        <w:tab/>
      </w:r>
      <w:r w:rsidRPr="00FF4308">
        <w:rPr>
          <w:bCs/>
          <w:sz w:val="22"/>
          <w:szCs w:val="22"/>
        </w:rPr>
        <w:t>Tất cả đ</w:t>
      </w:r>
      <w:r w:rsidR="00B62B93" w:rsidRPr="00FF4308">
        <w:rPr>
          <w:bCs/>
          <w:sz w:val="22"/>
          <w:szCs w:val="22"/>
        </w:rPr>
        <w:t>ều sai</w:t>
      </w:r>
      <w:r w:rsidRPr="00FF4308">
        <w:rPr>
          <w:bCs/>
          <w:sz w:val="22"/>
          <w:szCs w:val="22"/>
        </w:rPr>
        <w:t>.</w:t>
      </w:r>
    </w:p>
    <w:p w14:paraId="0652AFAD" w14:textId="38B67E43" w:rsidR="00B62B93" w:rsidRDefault="00E554A5" w:rsidP="00B62B93">
      <w:pPr>
        <w:tabs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="00B62B93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B62B93">
        <w:rPr>
          <w:color w:val="000000" w:themeColor="text1"/>
          <w:spacing w:val="-8"/>
          <w:sz w:val="22"/>
          <w:szCs w:val="22"/>
        </w:rPr>
        <w:t>Giăng</w:t>
      </w:r>
      <w:r w:rsidR="00B62B93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7EDEFCCA" w14:textId="1494883E" w:rsidR="009D1845" w:rsidRPr="008E61B0" w:rsidRDefault="009D1845" w:rsidP="009D1845">
      <w:pPr>
        <w:spacing w:before="60" w:after="60"/>
        <w:rPr>
          <w:b/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DB7BC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Viết lại</w:t>
      </w:r>
      <w:r w:rsidRPr="00973612">
        <w:rPr>
          <w:b/>
          <w:bCs/>
          <w:sz w:val="22"/>
          <w:szCs w:val="22"/>
        </w:rPr>
        <w:t xml:space="preserve"> câu Kinh Thánh</w:t>
      </w:r>
      <w:r>
        <w:rPr>
          <w:bCs/>
          <w:sz w:val="22"/>
          <w:szCs w:val="22"/>
        </w:rPr>
        <w:t xml:space="preserve"> </w:t>
      </w:r>
      <w:r w:rsidRPr="008E61B0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ho biết Chúa Giê-xu có thẩm quyền như Đức Chúa Cha.</w:t>
      </w:r>
    </w:p>
    <w:p w14:paraId="4B94E058" w14:textId="16A8F976" w:rsidR="009D1845" w:rsidRDefault="009D1845" w:rsidP="009D1845">
      <w:pPr>
        <w:spacing w:after="60"/>
        <w:ind w:left="142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. . . . </w:t>
      </w:r>
      <w:r w:rsidRPr="00A41C80">
        <w:rPr>
          <w:spacing w:val="-6"/>
          <w:sz w:val="20"/>
          <w:szCs w:val="20"/>
          <w:vertAlign w:val="subscript"/>
        </w:rPr>
        <w:t>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 xml:space="preserve">. . .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>. . .</w:t>
      </w:r>
    </w:p>
    <w:p w14:paraId="6B76D731" w14:textId="5EAB8FE9" w:rsidR="005D6693" w:rsidRDefault="005D6693" w:rsidP="005D6693">
      <w:pPr>
        <w:spacing w:after="60"/>
        <w:ind w:left="142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. . . . </w:t>
      </w:r>
      <w:r w:rsidRPr="00A41C80">
        <w:rPr>
          <w:spacing w:val="-6"/>
          <w:sz w:val="20"/>
          <w:szCs w:val="20"/>
          <w:vertAlign w:val="subscript"/>
        </w:rPr>
        <w:t>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 xml:space="preserve">. . .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>. . .</w:t>
      </w:r>
    </w:p>
    <w:p w14:paraId="454B858F" w14:textId="1CC5AA47" w:rsidR="00FF4308" w:rsidRPr="00632387" w:rsidRDefault="009D1845" w:rsidP="00632387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6B3343"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34E4939B" w14:textId="4D583238" w:rsidR="00FF4308" w:rsidRPr="00FF4308" w:rsidRDefault="002E26B5" w:rsidP="00632387">
      <w:pPr>
        <w:tabs>
          <w:tab w:val="left" w:pos="4536"/>
        </w:tabs>
        <w:spacing w:before="120"/>
        <w:ind w:right="28"/>
        <w:rPr>
          <w:b/>
          <w:color w:val="000000" w:themeColor="text1"/>
          <w:spacing w:val="-8"/>
          <w:sz w:val="22"/>
          <w:szCs w:val="22"/>
        </w:rPr>
      </w:pPr>
      <w:r>
        <w:rPr>
          <w:b/>
          <w:spacing w:val="-6"/>
          <w:sz w:val="22"/>
          <w:szCs w:val="22"/>
        </w:rPr>
        <w:t>5.</w:t>
      </w:r>
      <w:r>
        <w:rPr>
          <w:spacing w:val="-6"/>
          <w:sz w:val="22"/>
          <w:szCs w:val="22"/>
        </w:rPr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 </w:t>
      </w:r>
      <w:r>
        <w:rPr>
          <w:spacing w:val="-6"/>
          <w:sz w:val="22"/>
          <w:szCs w:val="22"/>
        </w:rPr>
        <w:t>Chúa Giê-xu</w:t>
      </w:r>
      <w:r w:rsidR="00FF4308">
        <w:rPr>
          <w:spacing w:val="-6"/>
          <w:sz w:val="22"/>
          <w:szCs w:val="22"/>
        </w:rPr>
        <w:t xml:space="preserve"> làm phép lạ nào mà dân Giu-đa bắt bớ Chúa?</w:t>
      </w:r>
    </w:p>
    <w:p w14:paraId="5E5E4B17" w14:textId="14079C19" w:rsidR="00632387" w:rsidRDefault="00FF4308" w:rsidP="00632387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a.</w:t>
      </w:r>
      <w:r w:rsidRPr="00FF4308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Hóa nước thành rượu</w:t>
      </w:r>
      <w:r w:rsidRPr="00FF4308">
        <w:rPr>
          <w:bCs/>
          <w:sz w:val="22"/>
          <w:szCs w:val="22"/>
        </w:rPr>
        <w:t>.</w:t>
      </w:r>
      <w:r w:rsidR="00632387">
        <w:rPr>
          <w:bCs/>
          <w:sz w:val="22"/>
          <w:szCs w:val="22"/>
        </w:rPr>
        <w:tab/>
        <w:t xml:space="preserve">|  </w:t>
      </w:r>
      <w:r w:rsidR="00632387">
        <w:rPr>
          <w:b/>
          <w:bCs/>
          <w:sz w:val="22"/>
          <w:szCs w:val="22"/>
        </w:rPr>
        <w:t xml:space="preserve">c.  </w:t>
      </w:r>
      <w:r w:rsidR="00632387">
        <w:rPr>
          <w:bCs/>
          <w:sz w:val="22"/>
          <w:szCs w:val="22"/>
        </w:rPr>
        <w:t>Khiến con trai quan thị vệ sống lại</w:t>
      </w:r>
      <w:r w:rsidR="00632387" w:rsidRPr="00FF4308">
        <w:rPr>
          <w:bCs/>
          <w:sz w:val="22"/>
          <w:szCs w:val="22"/>
        </w:rPr>
        <w:t>.</w:t>
      </w:r>
    </w:p>
    <w:p w14:paraId="3F4137CE" w14:textId="0B8EF9D9" w:rsidR="00FF4308" w:rsidRPr="00FF4308" w:rsidRDefault="00FF4308" w:rsidP="00632387">
      <w:pPr>
        <w:tabs>
          <w:tab w:val="left" w:pos="3402"/>
        </w:tabs>
        <w:ind w:left="340" w:hanging="227"/>
        <w:rPr>
          <w:bCs/>
          <w:sz w:val="22"/>
          <w:szCs w:val="22"/>
        </w:rPr>
      </w:pPr>
      <w:r w:rsidRPr="00FF4308">
        <w:rPr>
          <w:b/>
          <w:bCs/>
          <w:sz w:val="22"/>
          <w:szCs w:val="22"/>
        </w:rPr>
        <w:t>b.</w:t>
      </w:r>
      <w:r w:rsidRPr="00FF4308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Chữa lành người bệnh bại</w:t>
      </w:r>
      <w:r w:rsidRPr="00FF4308">
        <w:rPr>
          <w:bCs/>
          <w:sz w:val="22"/>
          <w:szCs w:val="22"/>
        </w:rPr>
        <w:t>.</w:t>
      </w:r>
      <w:r w:rsidR="00632387">
        <w:rPr>
          <w:bCs/>
          <w:sz w:val="22"/>
          <w:szCs w:val="22"/>
        </w:rPr>
        <w:tab/>
        <w:t xml:space="preserve">|  </w:t>
      </w:r>
      <w:r w:rsidR="00632387">
        <w:rPr>
          <w:b/>
          <w:bCs/>
          <w:sz w:val="22"/>
          <w:szCs w:val="22"/>
        </w:rPr>
        <w:t xml:space="preserve">d.  </w:t>
      </w:r>
      <w:r w:rsidRPr="00FF4308">
        <w:rPr>
          <w:bCs/>
          <w:sz w:val="22"/>
          <w:szCs w:val="22"/>
        </w:rPr>
        <w:t xml:space="preserve">Tất cả đều </w:t>
      </w:r>
      <w:r>
        <w:rPr>
          <w:bCs/>
          <w:sz w:val="22"/>
          <w:szCs w:val="22"/>
        </w:rPr>
        <w:t>đúng</w:t>
      </w:r>
      <w:r w:rsidRPr="00FF4308">
        <w:rPr>
          <w:bCs/>
          <w:sz w:val="22"/>
          <w:szCs w:val="22"/>
        </w:rPr>
        <w:t>.</w:t>
      </w:r>
    </w:p>
    <w:p w14:paraId="2930EE1B" w14:textId="112B5054" w:rsidR="00FF4308" w:rsidRDefault="00FF4308" w:rsidP="00FF4308">
      <w:pPr>
        <w:tabs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7C43BEB7" w14:textId="3C2AF6A1" w:rsidR="00EE2670" w:rsidRDefault="00EE2670" w:rsidP="00FF3B69">
      <w:pPr>
        <w:tabs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</w:p>
    <w:p w14:paraId="31B6869F" w14:textId="6D31856C" w:rsidR="00301121" w:rsidRDefault="00632387" w:rsidP="00EF37A4">
      <w:pPr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301121" w:rsidRPr="00DB7BCE">
        <w:rPr>
          <w:b/>
          <w:bCs/>
          <w:sz w:val="22"/>
          <w:szCs w:val="22"/>
        </w:rPr>
        <w:t>.</w:t>
      </w:r>
      <w:r w:rsidR="00301121">
        <w:rPr>
          <w:b/>
          <w:bCs/>
          <w:sz w:val="22"/>
          <w:szCs w:val="22"/>
        </w:rPr>
        <w:t xml:space="preserve"> </w:t>
      </w:r>
      <w:r w:rsidR="00301121">
        <w:rPr>
          <w:b/>
          <w:spacing w:val="-6"/>
          <w:sz w:val="22"/>
          <w:szCs w:val="22"/>
        </w:rPr>
        <w:t>Điền Đ trước ý Đúng, S trước ý Sai</w:t>
      </w:r>
      <w:r>
        <w:rPr>
          <w:spacing w:val="-6"/>
          <w:sz w:val="22"/>
          <w:szCs w:val="22"/>
        </w:rPr>
        <w:t xml:space="preserve"> – </w:t>
      </w:r>
      <w:r w:rsidR="00496554" w:rsidRPr="00496554">
        <w:rPr>
          <w:spacing w:val="-6"/>
          <w:sz w:val="22"/>
          <w:szCs w:val="22"/>
        </w:rPr>
        <w:t>Trong Giăng 1-5 có nhắc tớ</w:t>
      </w:r>
      <w:r w:rsidR="00496554">
        <w:rPr>
          <w:spacing w:val="-6"/>
          <w:sz w:val="22"/>
          <w:szCs w:val="22"/>
        </w:rPr>
        <w:t>i n</w:t>
      </w:r>
      <w:r>
        <w:rPr>
          <w:spacing w:val="-6"/>
          <w:sz w:val="22"/>
          <w:szCs w:val="22"/>
        </w:rPr>
        <w:t xml:space="preserve">hững điều </w:t>
      </w:r>
      <w:r w:rsidR="00496554">
        <w:rPr>
          <w:spacing w:val="-6"/>
          <w:sz w:val="22"/>
          <w:szCs w:val="22"/>
        </w:rPr>
        <w:t xml:space="preserve">nào </w:t>
      </w:r>
      <w:r>
        <w:rPr>
          <w:spacing w:val="-6"/>
          <w:sz w:val="22"/>
          <w:szCs w:val="22"/>
        </w:rPr>
        <w:t>bởi Chúa mà có / đến:</w:t>
      </w:r>
    </w:p>
    <w:p w14:paraId="2556D5EE" w14:textId="5E3A3122" w:rsidR="00BF708E" w:rsidRPr="005D6693" w:rsidRDefault="005D6693" w:rsidP="005D6693">
      <w:pPr>
        <w:tabs>
          <w:tab w:val="left" w:pos="567"/>
          <w:tab w:val="left" w:pos="2835"/>
          <w:tab w:val="left" w:pos="5103"/>
        </w:tabs>
        <w:rPr>
          <w:i/>
          <w:spacing w:val="-6"/>
          <w:sz w:val="20"/>
          <w:szCs w:val="20"/>
        </w:rPr>
      </w:pPr>
      <w:r w:rsidRPr="005D6693">
        <w:rPr>
          <w:spacing w:val="-6"/>
          <w:sz w:val="20"/>
          <w:szCs w:val="20"/>
        </w:rPr>
        <w:t xml:space="preserve">   </w:t>
      </w:r>
      <w:r w:rsidRPr="005D6693">
        <w:rPr>
          <w:spacing w:val="-6"/>
          <w:sz w:val="20"/>
          <w:szCs w:val="20"/>
          <w:vertAlign w:val="subscript"/>
        </w:rPr>
        <w:t xml:space="preserve"> . . . </w:t>
      </w:r>
      <w:r w:rsidR="00301121" w:rsidRPr="005D6693">
        <w:rPr>
          <w:spacing w:val="-6"/>
          <w:sz w:val="20"/>
          <w:szCs w:val="20"/>
          <w:vertAlign w:val="subscript"/>
        </w:rPr>
        <w:t xml:space="preserve">. . . . </w:t>
      </w:r>
      <w:r w:rsidR="00301121" w:rsidRPr="005D6693">
        <w:rPr>
          <w:spacing w:val="-6"/>
          <w:sz w:val="20"/>
          <w:szCs w:val="20"/>
        </w:rPr>
        <w:t xml:space="preserve"> </w:t>
      </w:r>
      <w:r w:rsidR="00632387" w:rsidRPr="005D6693">
        <w:rPr>
          <w:spacing w:val="-6"/>
          <w:sz w:val="20"/>
          <w:szCs w:val="20"/>
        </w:rPr>
        <w:t>Đền thờ Giê-ru-sa-lem</w:t>
      </w:r>
      <w:r w:rsidR="009A17D8" w:rsidRPr="005D6693">
        <w:rPr>
          <w:spacing w:val="-6"/>
          <w:sz w:val="20"/>
          <w:szCs w:val="20"/>
        </w:rPr>
        <w:t xml:space="preserve">. </w:t>
      </w:r>
      <w:r w:rsidR="00BF708E" w:rsidRPr="005D6693">
        <w:rPr>
          <w:spacing w:val="-6"/>
          <w:sz w:val="20"/>
          <w:szCs w:val="20"/>
        </w:rPr>
        <w:t xml:space="preserve"> </w:t>
      </w:r>
      <w:r w:rsidR="00BF708E" w:rsidRPr="005D6693">
        <w:rPr>
          <w:spacing w:val="-6"/>
          <w:sz w:val="20"/>
          <w:szCs w:val="20"/>
        </w:rPr>
        <w:tab/>
        <w:t>|</w:t>
      </w:r>
      <w:r w:rsidRPr="005D6693">
        <w:rPr>
          <w:spacing w:val="-6"/>
          <w:sz w:val="20"/>
          <w:szCs w:val="20"/>
        </w:rPr>
        <w:t xml:space="preserve">  </w:t>
      </w:r>
      <w:r w:rsidR="00BF708E" w:rsidRPr="005D6693">
        <w:rPr>
          <w:spacing w:val="-6"/>
          <w:sz w:val="20"/>
          <w:szCs w:val="20"/>
        </w:rPr>
        <w:t xml:space="preserve"> </w:t>
      </w:r>
      <w:r w:rsidRPr="005D6693">
        <w:rPr>
          <w:spacing w:val="-6"/>
          <w:sz w:val="20"/>
          <w:szCs w:val="20"/>
          <w:vertAlign w:val="subscript"/>
        </w:rPr>
        <w:t xml:space="preserve">. . . . . . </w:t>
      </w:r>
      <w:r w:rsidR="00632387" w:rsidRPr="005D6693">
        <w:rPr>
          <w:spacing w:val="-6"/>
          <w:sz w:val="20"/>
          <w:szCs w:val="20"/>
          <w:vertAlign w:val="subscript"/>
        </w:rPr>
        <w:t xml:space="preserve"> </w:t>
      </w:r>
      <w:r w:rsidR="00632387" w:rsidRPr="005D6693">
        <w:rPr>
          <w:spacing w:val="-6"/>
          <w:sz w:val="20"/>
          <w:szCs w:val="20"/>
        </w:rPr>
        <w:t xml:space="preserve"> </w:t>
      </w:r>
      <w:r w:rsidR="009A17D8" w:rsidRPr="005D6693">
        <w:rPr>
          <w:spacing w:val="-6"/>
          <w:sz w:val="20"/>
          <w:szCs w:val="20"/>
        </w:rPr>
        <w:t>Thế gian</w:t>
      </w:r>
      <w:r w:rsidR="00632387" w:rsidRPr="005D6693">
        <w:rPr>
          <w:spacing w:val="-6"/>
          <w:sz w:val="20"/>
          <w:szCs w:val="20"/>
        </w:rPr>
        <w:t>.</w:t>
      </w:r>
      <w:r w:rsidR="00632387" w:rsidRPr="005D6693">
        <w:rPr>
          <w:spacing w:val="-6"/>
          <w:sz w:val="20"/>
          <w:szCs w:val="20"/>
        </w:rPr>
        <w:tab/>
      </w:r>
      <w:r w:rsidR="00BF708E" w:rsidRPr="005D6693">
        <w:rPr>
          <w:spacing w:val="-6"/>
          <w:sz w:val="20"/>
          <w:szCs w:val="20"/>
        </w:rPr>
        <w:t xml:space="preserve">| </w:t>
      </w:r>
      <w:r w:rsidRPr="005D6693">
        <w:rPr>
          <w:spacing w:val="-6"/>
          <w:sz w:val="20"/>
          <w:szCs w:val="20"/>
          <w:vertAlign w:val="subscript"/>
        </w:rPr>
        <w:t xml:space="preserve">. . . . . . </w:t>
      </w:r>
      <w:r w:rsidR="00632387" w:rsidRPr="005D6693">
        <w:rPr>
          <w:spacing w:val="-6"/>
          <w:sz w:val="20"/>
          <w:szCs w:val="20"/>
          <w:vertAlign w:val="subscript"/>
        </w:rPr>
        <w:t xml:space="preserve"> </w:t>
      </w:r>
      <w:r w:rsidR="00632387" w:rsidRPr="005D6693">
        <w:rPr>
          <w:spacing w:val="-6"/>
          <w:sz w:val="20"/>
          <w:szCs w:val="20"/>
        </w:rPr>
        <w:t xml:space="preserve"> </w:t>
      </w:r>
      <w:r w:rsidR="009A17D8" w:rsidRPr="005D6693">
        <w:rPr>
          <w:spacing w:val="-6"/>
          <w:sz w:val="20"/>
          <w:szCs w:val="20"/>
        </w:rPr>
        <w:t>Sự đoán xét</w:t>
      </w:r>
      <w:r w:rsidR="00632387" w:rsidRPr="005D6693">
        <w:rPr>
          <w:spacing w:val="-6"/>
          <w:sz w:val="20"/>
          <w:szCs w:val="20"/>
        </w:rPr>
        <w:t>.</w:t>
      </w:r>
      <w:r w:rsidR="00632387" w:rsidRPr="005D6693">
        <w:rPr>
          <w:spacing w:val="-6"/>
          <w:sz w:val="20"/>
          <w:szCs w:val="20"/>
        </w:rPr>
        <w:tab/>
      </w:r>
    </w:p>
    <w:p w14:paraId="0E7A15EF" w14:textId="1452705D" w:rsidR="00301121" w:rsidRPr="005D6693" w:rsidRDefault="005D6693" w:rsidP="005D6693">
      <w:pPr>
        <w:tabs>
          <w:tab w:val="left" w:pos="2835"/>
          <w:tab w:val="left" w:pos="5103"/>
        </w:tabs>
        <w:rPr>
          <w:spacing w:val="-6"/>
          <w:sz w:val="20"/>
          <w:szCs w:val="20"/>
        </w:rPr>
      </w:pPr>
      <w:r w:rsidRPr="005D6693">
        <w:rPr>
          <w:spacing w:val="-6"/>
          <w:sz w:val="20"/>
          <w:szCs w:val="20"/>
        </w:rPr>
        <w:t xml:space="preserve">   </w:t>
      </w:r>
      <w:r w:rsidRPr="005D6693">
        <w:rPr>
          <w:spacing w:val="-6"/>
          <w:sz w:val="20"/>
          <w:szCs w:val="20"/>
          <w:vertAlign w:val="subscript"/>
        </w:rPr>
        <w:t xml:space="preserve"> . . . . . . .  </w:t>
      </w:r>
      <w:r w:rsidR="009A17D8" w:rsidRPr="005D6693">
        <w:rPr>
          <w:spacing w:val="-6"/>
          <w:sz w:val="20"/>
          <w:szCs w:val="20"/>
        </w:rPr>
        <w:t>Ơn và lẽ thật</w:t>
      </w:r>
      <w:r w:rsidR="00632387" w:rsidRPr="005D6693">
        <w:rPr>
          <w:spacing w:val="-6"/>
          <w:sz w:val="20"/>
          <w:szCs w:val="20"/>
        </w:rPr>
        <w:t>.</w:t>
      </w:r>
      <w:r w:rsidR="00BF708E" w:rsidRPr="005D6693">
        <w:rPr>
          <w:rStyle w:val="Hyperlink"/>
          <w:b/>
          <w:color w:val="auto"/>
          <w:sz w:val="22"/>
          <w:szCs w:val="18"/>
          <w:u w:val="none"/>
        </w:rPr>
        <w:t xml:space="preserve"> </w:t>
      </w:r>
      <w:r w:rsidR="00BF708E" w:rsidRPr="005D6693">
        <w:rPr>
          <w:rStyle w:val="Hyperlink"/>
          <w:b/>
          <w:color w:val="auto"/>
          <w:sz w:val="22"/>
          <w:szCs w:val="18"/>
          <w:u w:val="none"/>
        </w:rPr>
        <w:tab/>
      </w:r>
      <w:r w:rsidR="00BF708E" w:rsidRPr="00526C7F">
        <w:rPr>
          <w:rStyle w:val="Hyperlink"/>
          <w:color w:val="auto"/>
          <w:sz w:val="22"/>
          <w:szCs w:val="18"/>
          <w:u w:val="none"/>
        </w:rPr>
        <w:t>|</w:t>
      </w:r>
      <w:r w:rsidRPr="005D6693">
        <w:rPr>
          <w:rStyle w:val="Hyperlink"/>
          <w:b/>
          <w:color w:val="auto"/>
          <w:sz w:val="22"/>
          <w:szCs w:val="18"/>
          <w:u w:val="none"/>
        </w:rPr>
        <w:t xml:space="preserve"> </w:t>
      </w:r>
      <w:r w:rsidR="00BF708E" w:rsidRPr="005D6693">
        <w:rPr>
          <w:rStyle w:val="Hyperlink"/>
          <w:b/>
          <w:color w:val="auto"/>
          <w:sz w:val="22"/>
          <w:szCs w:val="18"/>
          <w:u w:val="none"/>
        </w:rPr>
        <w:t xml:space="preserve"> </w:t>
      </w:r>
      <w:r w:rsidRPr="005D6693">
        <w:rPr>
          <w:spacing w:val="-6"/>
          <w:sz w:val="20"/>
          <w:szCs w:val="20"/>
          <w:vertAlign w:val="subscript"/>
        </w:rPr>
        <w:t xml:space="preserve">. . . . . . </w:t>
      </w:r>
      <w:r w:rsidR="00301121" w:rsidRPr="005D6693">
        <w:rPr>
          <w:spacing w:val="-6"/>
          <w:sz w:val="20"/>
          <w:szCs w:val="20"/>
          <w:vertAlign w:val="subscript"/>
        </w:rPr>
        <w:t xml:space="preserve"> </w:t>
      </w:r>
      <w:r w:rsidR="00301121" w:rsidRPr="005D6693">
        <w:rPr>
          <w:spacing w:val="-6"/>
          <w:sz w:val="20"/>
          <w:szCs w:val="20"/>
        </w:rPr>
        <w:t xml:space="preserve"> </w:t>
      </w:r>
      <w:r w:rsidR="009A17D8" w:rsidRPr="005D6693">
        <w:rPr>
          <w:spacing w:val="-6"/>
          <w:sz w:val="20"/>
          <w:szCs w:val="20"/>
        </w:rPr>
        <w:t>Đồng lúa chín</w:t>
      </w:r>
      <w:r w:rsidR="00301121" w:rsidRPr="005D6693">
        <w:rPr>
          <w:spacing w:val="-6"/>
          <w:sz w:val="20"/>
          <w:szCs w:val="20"/>
        </w:rPr>
        <w:tab/>
      </w:r>
      <w:r w:rsidR="00BF708E" w:rsidRPr="005D6693">
        <w:rPr>
          <w:spacing w:val="-6"/>
          <w:sz w:val="20"/>
          <w:szCs w:val="20"/>
        </w:rPr>
        <w:t xml:space="preserve">| </w:t>
      </w:r>
      <w:r w:rsidRPr="005D6693">
        <w:rPr>
          <w:spacing w:val="-6"/>
          <w:sz w:val="20"/>
          <w:szCs w:val="20"/>
          <w:vertAlign w:val="subscript"/>
        </w:rPr>
        <w:t xml:space="preserve">. . . . . . </w:t>
      </w:r>
      <w:r w:rsidR="00301121" w:rsidRPr="005D6693">
        <w:rPr>
          <w:spacing w:val="-6"/>
          <w:sz w:val="20"/>
          <w:szCs w:val="20"/>
          <w:vertAlign w:val="subscript"/>
        </w:rPr>
        <w:t xml:space="preserve"> </w:t>
      </w:r>
      <w:r w:rsidR="00301121" w:rsidRPr="005D6693">
        <w:rPr>
          <w:spacing w:val="-6"/>
          <w:sz w:val="20"/>
          <w:szCs w:val="20"/>
        </w:rPr>
        <w:t xml:space="preserve"> </w:t>
      </w:r>
      <w:r w:rsidR="009A17D8" w:rsidRPr="005D6693">
        <w:rPr>
          <w:spacing w:val="-6"/>
          <w:sz w:val="20"/>
          <w:szCs w:val="20"/>
        </w:rPr>
        <w:t>Muôn vật</w:t>
      </w:r>
    </w:p>
    <w:p w14:paraId="2A87AAF7" w14:textId="582DA3BF" w:rsidR="00301121" w:rsidRPr="00FF3B69" w:rsidRDefault="00301121" w:rsidP="00041FE0">
      <w:pPr>
        <w:tabs>
          <w:tab w:val="left" w:pos="4536"/>
        </w:tabs>
        <w:spacing w:before="120"/>
        <w:ind w:right="28"/>
        <w:rPr>
          <w:spacing w:val="-6"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 w:rsidR="00257FF4">
        <w:rPr>
          <w:color w:val="000000" w:themeColor="text1"/>
          <w:spacing w:val="-8"/>
          <w:sz w:val="22"/>
          <w:szCs w:val="22"/>
        </w:rPr>
        <w:t>Giăng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15A139F8" w14:textId="0BE7B2C9" w:rsidR="00A41C80" w:rsidRPr="00A41C80" w:rsidRDefault="00041FE0" w:rsidP="00EF37A4">
      <w:pPr>
        <w:spacing w:before="6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A41C80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Điền vào chỗ trống để hoàn chỉnh </w:t>
      </w:r>
      <w:r w:rsidR="003E3076" w:rsidRPr="005D04E9">
        <w:rPr>
          <w:b/>
          <w:spacing w:val="-6"/>
          <w:sz w:val="22"/>
          <w:szCs w:val="22"/>
        </w:rPr>
        <w:t>câu K</w:t>
      </w:r>
      <w:r w:rsidR="003E3076">
        <w:rPr>
          <w:b/>
          <w:spacing w:val="-6"/>
          <w:sz w:val="22"/>
          <w:szCs w:val="22"/>
        </w:rPr>
        <w:t xml:space="preserve">inh </w:t>
      </w:r>
      <w:r w:rsidR="003E3076" w:rsidRPr="005D04E9">
        <w:rPr>
          <w:b/>
          <w:spacing w:val="-6"/>
          <w:sz w:val="22"/>
          <w:szCs w:val="22"/>
        </w:rPr>
        <w:t>T</w:t>
      </w:r>
      <w:r w:rsidR="003E3076">
        <w:rPr>
          <w:b/>
          <w:spacing w:val="-6"/>
          <w:sz w:val="22"/>
          <w:szCs w:val="22"/>
        </w:rPr>
        <w:t>hánh</w:t>
      </w:r>
      <w:r>
        <w:rPr>
          <w:b/>
          <w:spacing w:val="-6"/>
          <w:sz w:val="22"/>
          <w:szCs w:val="22"/>
        </w:rPr>
        <w:t>:</w:t>
      </w:r>
    </w:p>
    <w:p w14:paraId="07CB12AE" w14:textId="02D197F0" w:rsidR="00FF3B69" w:rsidRPr="00A41C80" w:rsidRDefault="00FF3B69" w:rsidP="00FF3B69">
      <w:pPr>
        <w:spacing w:after="60"/>
        <w:rPr>
          <w:color w:val="C00000"/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</w:t>
      </w:r>
      <w:r w:rsidR="00041FE0" w:rsidRPr="00041FE0">
        <w:rPr>
          <w:bCs/>
          <w:i/>
          <w:color w:val="C00000"/>
          <w:sz w:val="18"/>
          <w:szCs w:val="22"/>
        </w:rPr>
        <w:t xml:space="preserve"> </w:t>
      </w:r>
      <w:r w:rsidR="00041FE0" w:rsidRPr="00041FE0">
        <w:rPr>
          <w:b/>
          <w:bCs/>
          <w:i/>
          <w:sz w:val="18"/>
          <w:szCs w:val="22"/>
        </w:rPr>
        <w:t>thờ phượng</w:t>
      </w:r>
      <w:r w:rsidRPr="00A41C80">
        <w:rPr>
          <w:spacing w:val="-6"/>
          <w:sz w:val="20"/>
          <w:szCs w:val="20"/>
          <w:vertAlign w:val="subscript"/>
        </w:rPr>
        <w:t xml:space="preserve">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="00041FE0">
        <w:rPr>
          <w:spacing w:val="-6"/>
          <w:sz w:val="20"/>
          <w:szCs w:val="20"/>
          <w:vertAlign w:val="subscript"/>
        </w:rPr>
        <w:t>. . . . . . . .</w:t>
      </w:r>
    </w:p>
    <w:p w14:paraId="58A8E279" w14:textId="77777777" w:rsidR="005D6693" w:rsidRDefault="00A41C80" w:rsidP="005D6693">
      <w:pPr>
        <w:spacing w:after="60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 xml:space="preserve">. . . . . . </w:t>
      </w:r>
      <w:r w:rsidR="00041FE0" w:rsidRPr="00041FE0">
        <w:rPr>
          <w:b/>
          <w:bCs/>
          <w:i/>
          <w:sz w:val="18"/>
          <w:szCs w:val="22"/>
        </w:rPr>
        <w:t>thờ phượng</w:t>
      </w:r>
      <w:r w:rsidRPr="00A41C80">
        <w:rPr>
          <w:spacing w:val="-6"/>
          <w:sz w:val="20"/>
          <w:szCs w:val="20"/>
          <w:vertAlign w:val="subscript"/>
        </w:rPr>
        <w:t>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 xml:space="preserve">. . . </w:t>
      </w:r>
      <w:r w:rsidR="00041FE0" w:rsidRPr="00041FE0">
        <w:rPr>
          <w:b/>
          <w:bCs/>
          <w:i/>
          <w:sz w:val="18"/>
          <w:szCs w:val="22"/>
        </w:rPr>
        <w:t>thờ phượng</w:t>
      </w:r>
      <w:r w:rsidRPr="00A41C80">
        <w:rPr>
          <w:spacing w:val="-6"/>
          <w:sz w:val="20"/>
          <w:szCs w:val="20"/>
          <w:vertAlign w:val="subscript"/>
        </w:rPr>
        <w:t>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</w:p>
    <w:p w14:paraId="53B9DDE9" w14:textId="472CF313" w:rsidR="00D37DBF" w:rsidRPr="005D6693" w:rsidRDefault="005D6693" w:rsidP="005D6693">
      <w:pPr>
        <w:tabs>
          <w:tab w:val="left" w:pos="4536"/>
        </w:tabs>
        <w:spacing w:after="60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. . . . . . .</w:t>
      </w:r>
      <w:r>
        <w:rPr>
          <w:spacing w:val="-6"/>
          <w:sz w:val="20"/>
          <w:szCs w:val="20"/>
          <w:vertAlign w:val="subscript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041FE0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041FE0">
        <w:rPr>
          <w:color w:val="000000" w:themeColor="text1"/>
          <w:spacing w:val="-8"/>
          <w:sz w:val="22"/>
          <w:szCs w:val="22"/>
        </w:rPr>
        <w:t>Giăng</w:t>
      </w:r>
      <w:r w:rsidR="00041FE0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C82E09">
        <w:rPr>
          <w:color w:val="000000" w:themeColor="text1"/>
          <w:spacing w:val="-8"/>
          <w:sz w:val="22"/>
          <w:szCs w:val="22"/>
        </w:rPr>
        <w:t>__________</w:t>
      </w:r>
    </w:p>
    <w:p w14:paraId="67C3AFCF" w14:textId="33F504A1" w:rsidR="00B24E0C" w:rsidRDefault="00B24E0C" w:rsidP="00EF37A4">
      <w:pPr>
        <w:tabs>
          <w:tab w:val="left" w:pos="284"/>
        </w:tabs>
        <w:spacing w:before="60"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 w:rsidRPr="001F0B0F">
        <w:rPr>
          <w:b/>
          <w:spacing w:val="-6"/>
          <w:sz w:val="22"/>
          <w:szCs w:val="22"/>
        </w:rPr>
        <w:t>Hoàn t</w:t>
      </w:r>
      <w:r>
        <w:rPr>
          <w:b/>
          <w:spacing w:val="-6"/>
          <w:sz w:val="22"/>
          <w:szCs w:val="22"/>
        </w:rPr>
        <w:t>hành</w:t>
      </w:r>
      <w:r w:rsidRPr="001F0B0F">
        <w:rPr>
          <w:b/>
          <w:spacing w:val="-6"/>
          <w:sz w:val="22"/>
          <w:szCs w:val="22"/>
        </w:rPr>
        <w:t xml:space="preserve"> ô chữ</w:t>
      </w:r>
      <w:r>
        <w:rPr>
          <w:b/>
          <w:spacing w:val="-6"/>
          <w:sz w:val="22"/>
          <w:szCs w:val="22"/>
        </w:rPr>
        <w:t xml:space="preserve"> và ghi lại câu Kinh Thánh có nhắc đến ô chữ hàng dọc:</w:t>
      </w:r>
      <w:r w:rsidRPr="00B24E0C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 w:rsidR="00C82E09">
        <w:rPr>
          <w:color w:val="000000" w:themeColor="text1"/>
          <w:spacing w:val="-8"/>
          <w:sz w:val="22"/>
          <w:szCs w:val="22"/>
        </w:rPr>
        <w:t xml:space="preserve"> </w:t>
      </w:r>
      <w:r w:rsidR="00C82E09">
        <w:t>____</w:t>
      </w:r>
    </w:p>
    <w:tbl>
      <w:tblPr>
        <w:tblW w:w="6528" w:type="dxa"/>
        <w:tblInd w:w="108" w:type="dxa"/>
        <w:tblLook w:val="04A0" w:firstRow="1" w:lastRow="0" w:firstColumn="1" w:lastColumn="0" w:noHBand="0" w:noVBand="1"/>
      </w:tblPr>
      <w:tblGrid>
        <w:gridCol w:w="108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24E0C" w:rsidRPr="00073B12" w14:paraId="0122499D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3C98B3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04BAF894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1E8D11B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22BE86F" w14:textId="1035902D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E850" w14:textId="3DE7D6E5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EE6C" w14:textId="26F7990F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8943" w14:textId="1311A51A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BBFC" w14:textId="4304327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C679AEC" w14:textId="0BD344D4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2A8C" w14:textId="69B2CF9A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1C66" w14:textId="4E09D164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4E18E0" w14:textId="41D69003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61CF61C" w14:textId="4525450B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481F7F30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6EBB78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9D40" w14:textId="3273A3E2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463" w14:textId="3349CF87" w:rsidR="00B24E0C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D09" w14:textId="6479E4C2" w:rsidR="00B24E0C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5722" w14:textId="0C70F52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A25D" w14:textId="6C2CC43B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84E7" w14:textId="700ADF7D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77D1" w14:textId="04E8BF9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2AB8E54" w14:textId="1753CCE9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FAAA" w14:textId="547E962B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36E8" w14:textId="35A6A116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3262" w14:textId="03B79A4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2493BF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1E21C39B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5F279B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F56FA" w14:textId="608DD515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E404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B8393" w14:textId="2CE485D4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387D6E" w14:textId="064C9E24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3098CF" w14:textId="29AA074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31B6" w14:textId="02F5C59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FE57" w14:textId="6123DE5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90826AC" w14:textId="10FD5148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70DE" w14:textId="31AB3AD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B6F36E" w14:textId="298395BD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A58353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AABE21D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3D204388" w14:textId="77777777" w:rsidTr="004C29CF">
        <w:trPr>
          <w:trHeight w:hRule="exact" w:val="340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E9A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B3BF" w14:textId="1E3D77F6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419" w14:textId="44F5A165" w:rsidR="00B24E0C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70B" w14:textId="1445630D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A35F" w14:textId="7BD778E2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2617" w14:textId="66844853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0B22" w14:textId="78441270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FBD5" w14:textId="29D1FF83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885E41C" w14:textId="33038A00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D5D2" w14:textId="3815AFB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F3B65A" w14:textId="2894AD75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7651A" w14:textId="457EB28D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5CDE5815" w14:textId="3C34827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20D0071A" w14:textId="77777777" w:rsidTr="004C29CF">
        <w:trPr>
          <w:trHeight w:hRule="exact" w:val="340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D1D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19CF" w14:textId="2C79608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131" w14:textId="36065861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059" w14:textId="281E85F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DD7C" w14:textId="09E8194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BC3B" w14:textId="3132EE2E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09A3" w14:textId="7D86A34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82C4" w14:textId="3391DAE0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D0356CA" w14:textId="363893FB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8F6E" w14:textId="3A284700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0ECF" w14:textId="3F83B0F4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D63D" w14:textId="372FCACB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B7E776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0701048C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AD23EB" w14:textId="77777777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47E667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D02CC3A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DCFCE34" w14:textId="56718B8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D2B" w14:textId="5C47E95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4F49" w14:textId="187B014E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7652" w14:textId="77FBF88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D040" w14:textId="49590AB1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41A0464" w14:textId="736A1FF6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26CE" w14:textId="75F281CA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6256" w14:textId="235B059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4B3E" w14:textId="4779B67F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066BD" w14:textId="03E8836C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5EBC5E02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</w:tcPr>
          <w:p w14:paraId="70D56BC1" w14:textId="7B6F6284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4693C5EC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7D9118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A3F097" w14:textId="4F61B585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2E1CBD7C" w14:textId="382676AF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9E1437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577A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A077" w14:textId="553B861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96AB11A" w14:textId="74C218BA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EAF0" w14:textId="6F2B8CB6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F7BE" w14:textId="3C8FAEA4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05EB" w14:textId="5D4F0C1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F6AB" w14:textId="41EDDD4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B24E0C" w:rsidRPr="00073B12" w14:paraId="121F22FC" w14:textId="77777777" w:rsidTr="004C29CF">
        <w:trPr>
          <w:trHeight w:hRule="exact" w:val="34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182C86" w14:textId="1784E9C3" w:rsidR="00B24E0C" w:rsidRPr="00073B12" w:rsidRDefault="00B24E0C" w:rsidP="00B24E0C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370FD54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EA79DB1" w14:textId="77777777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D7CE4E" w14:textId="5634477E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10B34188" w14:textId="4A51A29A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B2DB" w14:textId="4BB126B2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5B17" w14:textId="1D4B27F5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71E7" w14:textId="5D18D909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0C857A7" w14:textId="3FEC08C2" w:rsidR="00B24E0C" w:rsidRPr="00951F78" w:rsidRDefault="00B24E0C" w:rsidP="00B24E0C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6600" w14:textId="02D1A678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0105" w14:textId="53085C81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C967" w14:textId="327F2703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2AD2" w14:textId="6793F732" w:rsidR="00B24E0C" w:rsidRPr="00951F78" w:rsidRDefault="00B24E0C" w:rsidP="00B24E0C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</w:tbl>
    <w:p w14:paraId="4F8DD30C" w14:textId="7777777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tbl>
      <w:tblPr>
        <w:tblW w:w="7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5489"/>
        <w:gridCol w:w="1134"/>
        <w:gridCol w:w="725"/>
      </w:tblGrid>
      <w:tr w:rsidR="00B24E0C" w:rsidRPr="000432E0" w14:paraId="6403EE08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shd w:val="clear" w:color="auto" w:fill="EDEDED" w:themeFill="accent3" w:themeFillTint="33"/>
          </w:tcPr>
          <w:p w14:paraId="0EE6415D" w14:textId="77777777" w:rsidR="00B24E0C" w:rsidRPr="000432E0" w:rsidRDefault="00B24E0C" w:rsidP="0036170F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326643A2" w14:textId="77777777" w:rsidR="00B24E0C" w:rsidRPr="000432E0" w:rsidRDefault="00B24E0C" w:rsidP="0036170F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 xml:space="preserve">Gợi ý từ hàng </w:t>
            </w:r>
            <w:r>
              <w:rPr>
                <w:b/>
                <w:bCs/>
                <w:sz w:val="20"/>
                <w:szCs w:val="20"/>
              </w:rPr>
              <w:t>ngang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83D7632" w14:textId="77777777" w:rsidR="00B24E0C" w:rsidRPr="002C7BC0" w:rsidRDefault="00B24E0C" w:rsidP="0036170F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25" w:type="dxa"/>
            <w:shd w:val="clear" w:color="auto" w:fill="EDEDED" w:themeFill="accent3" w:themeFillTint="33"/>
            <w:vAlign w:val="center"/>
          </w:tcPr>
          <w:p w14:paraId="08EC1590" w14:textId="01410B42" w:rsidR="00B24E0C" w:rsidRPr="002C7BC0" w:rsidRDefault="00B24E0C" w:rsidP="0036170F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Giăng</w:t>
            </w:r>
          </w:p>
        </w:tc>
      </w:tr>
      <w:tr w:rsidR="00B24E0C" w:rsidRPr="000432E0" w14:paraId="23311B77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05CF9601" w14:textId="77777777" w:rsidR="00B24E0C" w:rsidRPr="00517C3B" w:rsidRDefault="00B24E0C" w:rsidP="0036170F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07BA69D3" w14:textId="6386B6D8" w:rsidR="00B24E0C" w:rsidRPr="003824D3" w:rsidRDefault="00B24E0C" w:rsidP="0036170F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Chúa phán đừng làm nơi nào thành nhà buôn bán</w:t>
            </w:r>
            <w:r w:rsidR="00585A7E">
              <w:rPr>
                <w:sz w:val="18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A85BE" w14:textId="1C7D4648" w:rsidR="00B24E0C" w:rsidRPr="00517C3B" w:rsidRDefault="00B24E0C" w:rsidP="0036170F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8698572" w14:textId="59BF5719" w:rsidR="00B24E0C" w:rsidRPr="00E27E93" w:rsidRDefault="00B24E0C" w:rsidP="0036170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24E0C" w:rsidRPr="000432E0" w14:paraId="6E2FDA1E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2DF76EC9" w14:textId="77777777" w:rsidR="00B24E0C" w:rsidRPr="00517C3B" w:rsidRDefault="00B24E0C" w:rsidP="0036170F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0861E499" w14:textId="422159FB" w:rsidR="00B24E0C" w:rsidRPr="00B24E0C" w:rsidRDefault="00B24E0C" w:rsidP="0036170F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Những kẻ lấy tâm thần và lẽ thật mà thờ phượng thì được gì</w:t>
            </w:r>
            <w:r w:rsidR="00585A7E">
              <w:rPr>
                <w:sz w:val="18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B7150" w14:textId="05EEE463" w:rsidR="00B24E0C" w:rsidRPr="00517C3B" w:rsidRDefault="00B24E0C" w:rsidP="0036170F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686D897" w14:textId="0CFDF6BA" w:rsidR="00B24E0C" w:rsidRPr="006E25DF" w:rsidRDefault="00B24E0C" w:rsidP="0036170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158AC" w:rsidRPr="000432E0" w14:paraId="008959E5" w14:textId="77777777" w:rsidTr="008C3E8D">
        <w:trPr>
          <w:trHeight w:hRule="exact" w:val="421"/>
        </w:trPr>
        <w:tc>
          <w:tcPr>
            <w:tcW w:w="352" w:type="dxa"/>
            <w:tcBorders>
              <w:right w:val="nil"/>
            </w:tcBorders>
            <w:vAlign w:val="center"/>
          </w:tcPr>
          <w:p w14:paraId="3CCF92C1" w14:textId="77777777" w:rsidR="00C158AC" w:rsidRPr="00517C3B" w:rsidRDefault="00C158AC" w:rsidP="00C158AC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023DD8A6" w14:textId="552E1273" w:rsidR="00C158AC" w:rsidRPr="00CE63B6" w:rsidRDefault="00C158AC" w:rsidP="00C158AC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Sau khi Chúa Giê-xu sống lại thì môn đồ có thái độ như thế nào với Kinh Thánh</w:t>
            </w:r>
            <w:r w:rsidR="00585A7E">
              <w:rPr>
                <w:sz w:val="18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D0650" w14:textId="2DDDC3C6" w:rsidR="00C158AC" w:rsidRPr="00517C3B" w:rsidRDefault="00C158AC" w:rsidP="00C158AC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DD7F2C6" w14:textId="38BC60E3" w:rsidR="00C158AC" w:rsidRPr="00E27E93" w:rsidRDefault="00C158AC" w:rsidP="00C158A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24E0C" w:rsidRPr="000432E0" w14:paraId="522747F5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304A5001" w14:textId="77777777" w:rsidR="00B24E0C" w:rsidRPr="00517C3B" w:rsidRDefault="00B24E0C" w:rsidP="0036170F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2DEBF77B" w14:textId="326B3070" w:rsidR="00B24E0C" w:rsidRPr="00CE63B6" w:rsidRDefault="00C158AC" w:rsidP="0036170F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Chúa Giê-xu phán ai là người không có điều dối trá</w:t>
            </w:r>
            <w:r w:rsidR="00585A7E">
              <w:rPr>
                <w:sz w:val="18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1E2BE" w14:textId="02B4C023" w:rsidR="00B24E0C" w:rsidRPr="00517C3B" w:rsidRDefault="00B24E0C" w:rsidP="0036170F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1E465EF" w14:textId="2FAC5E91" w:rsidR="00B24E0C" w:rsidRPr="00E27E93" w:rsidRDefault="00B24E0C" w:rsidP="0036170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620CC8" w:rsidRPr="000432E0" w14:paraId="6999ECFE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48005C71" w14:textId="77777777" w:rsidR="00620CC8" w:rsidRPr="00517C3B" w:rsidRDefault="00620CC8" w:rsidP="00620CC8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5.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50E73E1B" w14:textId="5B359A3E" w:rsidR="00620CC8" w:rsidRPr="00CE63B6" w:rsidRDefault="00620CC8" w:rsidP="00620CC8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Chỉ có những kẻ nào được trở nên con cái Đức Chúa Trời</w:t>
            </w:r>
            <w:r w:rsidR="00585A7E">
              <w:rPr>
                <w:sz w:val="18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67098" w14:textId="6E8B7850" w:rsidR="00620CC8" w:rsidRPr="00517C3B" w:rsidRDefault="00620CC8" w:rsidP="00620CC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735A4870" w14:textId="6B3BC1EC" w:rsidR="00620CC8" w:rsidRPr="00E27E93" w:rsidRDefault="00620CC8" w:rsidP="00620CC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6E25DF" w:rsidRPr="000432E0" w14:paraId="1E9AA852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5125B34D" w14:textId="77777777" w:rsidR="006E25DF" w:rsidRPr="00517C3B" w:rsidRDefault="006E25DF" w:rsidP="006E25DF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6.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2E5C6172" w14:textId="315790C1" w:rsidR="006E25DF" w:rsidRPr="006E25DF" w:rsidRDefault="006E25DF" w:rsidP="006E25DF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Người Sa-ma-ri sau khi nghe và tin Chúa, họ biết Chúa là gì của thế gian?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32F67" w14:textId="74002161" w:rsidR="006E25DF" w:rsidRPr="00517C3B" w:rsidRDefault="006E25DF" w:rsidP="006E25DF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00E45DA" w14:textId="77939676" w:rsidR="006E25DF" w:rsidRPr="006E25DF" w:rsidRDefault="006E25DF" w:rsidP="006E25DF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317A" w:rsidRPr="000432E0" w14:paraId="7A13E30B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59D95AD1" w14:textId="77777777" w:rsidR="00CE317A" w:rsidRPr="00517C3B" w:rsidRDefault="00CE317A" w:rsidP="00CE317A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7.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027DF3CC" w14:textId="701AD4ED" w:rsidR="00CE317A" w:rsidRPr="00517C3B" w:rsidRDefault="00CE317A" w:rsidP="00CE317A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Chỉ có ai mới thấy được Đức Chúa Trời?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93DB" w14:textId="52C69302" w:rsidR="00CE317A" w:rsidRPr="00517C3B" w:rsidRDefault="00CE317A" w:rsidP="00CE317A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257AFBA0" w14:textId="440D7176" w:rsidR="00CE317A" w:rsidRPr="00E27E93" w:rsidRDefault="00CE317A" w:rsidP="00CE317A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2D6DF8" w:rsidRPr="000432E0" w14:paraId="7D3D3C94" w14:textId="77777777" w:rsidTr="008C3E8D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14:paraId="2E380963" w14:textId="777DC20E" w:rsidR="002D6DF8" w:rsidRPr="00517C3B" w:rsidRDefault="002D6DF8" w:rsidP="002D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17C3B">
              <w:rPr>
                <w:sz w:val="18"/>
                <w:szCs w:val="18"/>
              </w:rPr>
              <w:t>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14:paraId="36CCEC43" w14:textId="7C0554A7" w:rsidR="002D6DF8" w:rsidRPr="00517C3B" w:rsidRDefault="002D6DF8" w:rsidP="002D6DF8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Điều kiện để thấy được nước Đức Chúa Trời là phải…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0A340" w14:textId="296AD4ED" w:rsidR="002D6DF8" w:rsidRPr="00517C3B" w:rsidRDefault="002D6DF8" w:rsidP="002D6DF8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DD3B115" w14:textId="27029715" w:rsidR="002D6DF8" w:rsidRPr="00E27E93" w:rsidRDefault="002D6DF8" w:rsidP="002D6DF8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3FFE0556" w14:textId="50677784" w:rsidR="00D37DBF" w:rsidRDefault="00EF37A4" w:rsidP="00D37DBF">
      <w:pPr>
        <w:spacing w:after="60"/>
        <w:rPr>
          <w:b/>
          <w:bCs/>
          <w:color w:val="C00000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2E932399">
                <wp:simplePos x="0" y="0"/>
                <wp:positionH relativeFrom="column">
                  <wp:posOffset>41539</wp:posOffset>
                </wp:positionH>
                <wp:positionV relativeFrom="paragraph">
                  <wp:posOffset>69215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11D5A137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8A12B8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8A12B8">
                              <w:rPr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3.25pt;margin-top:5.45pt;width:387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11D5A137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8A12B8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8A12B8"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0C49F6EE" w14:textId="09F4CF76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0A41D179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8C3E8D">
      <w:pgSz w:w="8391" w:h="11906" w:code="11"/>
      <w:pgMar w:top="567" w:right="453" w:bottom="426" w:left="28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60043">
    <w:abstractNumId w:val="3"/>
  </w:num>
  <w:num w:numId="2" w16cid:durableId="1749688863">
    <w:abstractNumId w:val="4"/>
  </w:num>
  <w:num w:numId="3" w16cid:durableId="303705571">
    <w:abstractNumId w:val="6"/>
  </w:num>
  <w:num w:numId="4" w16cid:durableId="1164279733">
    <w:abstractNumId w:val="8"/>
  </w:num>
  <w:num w:numId="5" w16cid:durableId="1661696474">
    <w:abstractNumId w:val="0"/>
  </w:num>
  <w:num w:numId="6" w16cid:durableId="155072607">
    <w:abstractNumId w:val="5"/>
  </w:num>
  <w:num w:numId="7" w16cid:durableId="1129982211">
    <w:abstractNumId w:val="7"/>
  </w:num>
  <w:num w:numId="8" w16cid:durableId="1712146539">
    <w:abstractNumId w:val="2"/>
  </w:num>
  <w:num w:numId="9" w16cid:durableId="972566657">
    <w:abstractNumId w:val="11"/>
  </w:num>
  <w:num w:numId="10" w16cid:durableId="1896430359">
    <w:abstractNumId w:val="9"/>
  </w:num>
  <w:num w:numId="11" w16cid:durableId="1813252145">
    <w:abstractNumId w:val="10"/>
  </w:num>
  <w:num w:numId="12" w16cid:durableId="167615533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zMbEwMzC2NDA0NzZS0lEKTi0uzszPAykwrAUAoS98rywAAAA="/>
  </w:docVars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4A2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6003"/>
    <w:rsid w:val="0025036E"/>
    <w:rsid w:val="002528F6"/>
    <w:rsid w:val="00254295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96554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26C7F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D6693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25DF"/>
    <w:rsid w:val="006E5923"/>
    <w:rsid w:val="006E662B"/>
    <w:rsid w:val="006E69E5"/>
    <w:rsid w:val="006F10EA"/>
    <w:rsid w:val="006F1A17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775BF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12B8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E8D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414E"/>
    <w:rsid w:val="00956344"/>
    <w:rsid w:val="009620BB"/>
    <w:rsid w:val="00962675"/>
    <w:rsid w:val="00966F12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D1845"/>
    <w:rsid w:val="009D23C2"/>
    <w:rsid w:val="009D7646"/>
    <w:rsid w:val="009D76B2"/>
    <w:rsid w:val="009E07A0"/>
    <w:rsid w:val="009E1A0C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5286"/>
    <w:rsid w:val="00A265BB"/>
    <w:rsid w:val="00A30A85"/>
    <w:rsid w:val="00A31C24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A27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D20"/>
    <w:rsid w:val="00B16D4F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2E09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23BC"/>
    <w:rsid w:val="00ED3E25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9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87AF-D5B8-4BE5-AB68-0F5F9841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10</cp:revision>
  <cp:lastPrinted>2023-04-22T13:55:00Z</cp:lastPrinted>
  <dcterms:created xsi:type="dcterms:W3CDTF">2023-04-21T17:33:00Z</dcterms:created>
  <dcterms:modified xsi:type="dcterms:W3CDTF">2023-04-22T13:55:00Z</dcterms:modified>
</cp:coreProperties>
</file>