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CB" w:rsidRPr="00926326" w:rsidRDefault="00190DCB" w:rsidP="00190DCB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926326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24</w:t>
      </w:r>
      <w:r w:rsidRPr="00926326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</w:t>
      </w:r>
      <w:r w:rsidRPr="00926326">
        <w:rPr>
          <w:rFonts w:ascii="Arial" w:hAnsi="Arial" w:cs="Arial"/>
          <w:b/>
          <w:bCs/>
          <w:sz w:val="24"/>
          <w:szCs w:val="24"/>
          <w:lang w:val="fr-FR"/>
        </w:rPr>
        <w:tab/>
      </w:r>
      <w:r w:rsidRPr="00926326">
        <w:rPr>
          <w:rFonts w:ascii="Arial" w:hAnsi="Arial" w:cs="Arial"/>
          <w:b/>
          <w:bCs/>
          <w:sz w:val="28"/>
          <w:szCs w:val="24"/>
          <w:lang w:val="fr-FR"/>
        </w:rPr>
        <w:t>ĐỨC CHÚA TRỜI PHÁN CÙNG SA-MU-ÊN</w:t>
      </w:r>
    </w:p>
    <w:p w:rsidR="00190DCB" w:rsidRPr="00926326" w:rsidRDefault="00190DCB" w:rsidP="00190DC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: I Sa-mu-</w:t>
      </w: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 xml:space="preserve"> 3:1-21  -  </w:t>
      </w: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: I Sa-mu-</w:t>
      </w:r>
      <w:proofErr w:type="spellStart"/>
      <w:r w:rsidRPr="00926326">
        <w:rPr>
          <w:rFonts w:ascii="Arial" w:hAnsi="Arial" w:cs="Arial"/>
          <w:b/>
          <w:bCs/>
          <w:sz w:val="24"/>
          <w:szCs w:val="24"/>
          <w:lang w:val="fr-FR"/>
        </w:rPr>
        <w:t>ên</w:t>
      </w:r>
      <w:proofErr w:type="spellEnd"/>
      <w:r w:rsidRPr="00926326">
        <w:rPr>
          <w:rFonts w:ascii="Arial" w:hAnsi="Arial" w:cs="Arial"/>
          <w:b/>
          <w:bCs/>
          <w:sz w:val="24"/>
          <w:szCs w:val="24"/>
          <w:lang w:val="fr-FR"/>
        </w:rPr>
        <w:t xml:space="preserve"> 3:9</w:t>
      </w:r>
    </w:p>
    <w:p w:rsidR="00B13064" w:rsidRPr="00926326" w:rsidRDefault="00B13064" w:rsidP="00190DC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190DCB" w:rsidRPr="000353B0" w:rsidRDefault="0081005B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Sa-mu-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bắt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đầu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phục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sự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trước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mặt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Hê-li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từ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khi</w:t>
      </w:r>
      <w:r w:rsidR="00190DCB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190DCB" w:rsidRPr="00926326" w:rsidRDefault="0081005B" w:rsidP="00190DCB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Hê-li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còn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mạnh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khỏe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nhưng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khởi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làng</w:t>
      </w:r>
      <w:proofErr w:type="spellEnd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BE77B6" w:rsidRPr="00926326">
        <w:rPr>
          <w:rFonts w:ascii="Arial" w:hAnsi="Arial" w:cs="Arial"/>
          <w:bCs/>
          <w:sz w:val="24"/>
          <w:szCs w:val="24"/>
          <w:lang w:val="fr-FR"/>
        </w:rPr>
        <w:t>mắt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fr-FR"/>
        </w:rPr>
        <w:t>.</w:t>
      </w:r>
      <w:r w:rsidR="00190DCB" w:rsidRPr="00926326">
        <w:rPr>
          <w:rFonts w:ascii="Arial" w:hAnsi="Arial" w:cs="Arial"/>
          <w:bCs/>
          <w:sz w:val="24"/>
          <w:szCs w:val="24"/>
          <w:lang w:val="fr-FR"/>
        </w:rPr>
        <w:tab/>
      </w:r>
    </w:p>
    <w:p w:rsidR="00190DCB" w:rsidRPr="00926326" w:rsidRDefault="00BE77B6" w:rsidP="00190DCB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Hai con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trai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Hê-li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bắt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đầu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có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tánh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nết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quái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gở</w:t>
      </w:r>
      <w:proofErr w:type="spellEnd"/>
      <w:r w:rsidRPr="00926326">
        <w:rPr>
          <w:rFonts w:ascii="Arial" w:hAnsi="Arial" w:cs="Arial"/>
          <w:bCs/>
          <w:sz w:val="24"/>
          <w:szCs w:val="24"/>
          <w:lang w:val="fr-FR"/>
        </w:rPr>
        <w:t>.</w:t>
      </w:r>
      <w:r w:rsidR="00190DCB" w:rsidRPr="00926326">
        <w:rPr>
          <w:rFonts w:ascii="Arial" w:hAnsi="Arial" w:cs="Arial"/>
          <w:bCs/>
          <w:sz w:val="24"/>
          <w:szCs w:val="24"/>
          <w:lang w:val="fr-FR"/>
        </w:rPr>
        <w:tab/>
      </w:r>
    </w:p>
    <w:p w:rsidR="00190DCB" w:rsidRPr="00526845" w:rsidRDefault="00BE77B6" w:rsidP="00190DCB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Ông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còn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thơ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ấu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được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mẹ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đem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đến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đền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thờ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để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ở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đó</w:t>
      </w:r>
      <w:proofErr w:type="spellEnd"/>
      <w:r w:rsidRPr="00526845">
        <w:rPr>
          <w:rFonts w:ascii="Arial" w:hAnsi="Arial" w:cs="Arial"/>
          <w:bCs/>
          <w:sz w:val="24"/>
          <w:szCs w:val="24"/>
          <w:lang w:val="fr-FR"/>
        </w:rPr>
        <w:t>.</w:t>
      </w:r>
      <w:r w:rsidR="00190DCB" w:rsidRPr="00526845">
        <w:rPr>
          <w:rFonts w:ascii="Arial" w:hAnsi="Arial" w:cs="Arial"/>
          <w:bCs/>
          <w:sz w:val="24"/>
          <w:szCs w:val="24"/>
          <w:lang w:val="fr-FR"/>
        </w:rPr>
        <w:t xml:space="preserve">      </w:t>
      </w:r>
    </w:p>
    <w:p w:rsidR="00190DCB" w:rsidRPr="00926326" w:rsidRDefault="00BE77B6" w:rsidP="00190DCB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>.</w:t>
      </w:r>
    </w:p>
    <w:p w:rsidR="00190DCB" w:rsidRPr="00926326" w:rsidRDefault="00190DCB" w:rsidP="00190DCB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926326">
        <w:rPr>
          <w:rFonts w:ascii="Arial" w:hAnsi="Arial" w:cs="Arial"/>
          <w:sz w:val="24"/>
          <w:szCs w:val="24"/>
          <w:lang w:val="fr-FR"/>
        </w:rPr>
        <w:tab/>
      </w:r>
      <w:r w:rsidRPr="00926326">
        <w:rPr>
          <w:rFonts w:ascii="Arial" w:hAnsi="Arial" w:cs="Arial"/>
          <w:sz w:val="24"/>
          <w:szCs w:val="24"/>
          <w:lang w:val="fr-FR"/>
        </w:rPr>
        <w:tab/>
      </w:r>
    </w:p>
    <w:p w:rsidR="00190DCB" w:rsidRPr="000353B0" w:rsidRDefault="000223C5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Việc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Sa-mu-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ên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phục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sự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khi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còn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thơ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ấu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Kinh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thánh</w:t>
      </w:r>
      <w:proofErr w:type="spellEnd"/>
      <w:r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105CCE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lặp</w:t>
      </w:r>
      <w:proofErr w:type="spellEnd"/>
      <w:r w:rsidR="00105CCE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105CCE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lại</w:t>
      </w:r>
      <w:proofErr w:type="spellEnd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bao</w:t>
      </w:r>
      <w:proofErr w:type="spellEnd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nhiêu</w:t>
      </w:r>
      <w:proofErr w:type="spellEnd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lần</w:t>
      </w:r>
      <w:proofErr w:type="spellEnd"/>
      <w:r w:rsidR="00DD693D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>?</w:t>
      </w:r>
      <w:r w:rsidR="00105CCE" w:rsidRPr="000353B0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</w:p>
    <w:p w:rsidR="00190DCB" w:rsidRPr="00526845" w:rsidRDefault="009206EA" w:rsidP="009206EA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r w:rsidRPr="00926326">
        <w:rPr>
          <w:rFonts w:ascii="Arial" w:hAnsi="Arial" w:cs="Arial"/>
          <w:bCs/>
          <w:sz w:val="24"/>
          <w:szCs w:val="24"/>
          <w:lang w:val="fr-FR"/>
        </w:rPr>
        <w:t xml:space="preserve">1 </w:t>
      </w:r>
      <w:proofErr w:type="spellStart"/>
      <w:r w:rsidRPr="00926326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fr-FR"/>
        </w:rPr>
        <w:t>.</w:t>
      </w:r>
      <w:r w:rsidRPr="00926326">
        <w:rPr>
          <w:rFonts w:ascii="Arial" w:hAnsi="Arial" w:cs="Arial"/>
          <w:bCs/>
          <w:sz w:val="24"/>
          <w:szCs w:val="24"/>
          <w:lang w:val="fr-FR"/>
        </w:rPr>
        <w:tab/>
      </w:r>
      <w:r w:rsidR="00190DCB" w:rsidRPr="00926326">
        <w:rPr>
          <w:rFonts w:ascii="Arial" w:hAnsi="Arial" w:cs="Arial"/>
          <w:bCs/>
          <w:sz w:val="24"/>
          <w:szCs w:val="24"/>
          <w:lang w:val="fr-FR"/>
        </w:rPr>
        <w:t xml:space="preserve">c. </w:t>
      </w:r>
      <w:r w:rsidR="00EF6EFE" w:rsidRPr="00526845">
        <w:rPr>
          <w:rFonts w:ascii="Arial" w:hAnsi="Arial" w:cs="Arial"/>
          <w:bCs/>
          <w:sz w:val="24"/>
          <w:szCs w:val="24"/>
          <w:lang w:val="fr-FR"/>
        </w:rPr>
        <w:t>3</w:t>
      </w:r>
      <w:r w:rsidRPr="0052684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190DCB" w:rsidRPr="00526845">
        <w:rPr>
          <w:rFonts w:ascii="Arial" w:hAnsi="Arial" w:cs="Arial"/>
          <w:bCs/>
          <w:sz w:val="24"/>
          <w:szCs w:val="24"/>
          <w:lang w:val="fr-FR"/>
        </w:rPr>
        <w:t>.</w:t>
      </w:r>
      <w:r w:rsidR="00190DCB" w:rsidRPr="00526845">
        <w:rPr>
          <w:rFonts w:ascii="Arial" w:hAnsi="Arial" w:cs="Arial"/>
          <w:bCs/>
          <w:sz w:val="24"/>
          <w:szCs w:val="24"/>
          <w:lang w:val="fr-FR"/>
        </w:rPr>
        <w:tab/>
      </w:r>
    </w:p>
    <w:p w:rsidR="00190DCB" w:rsidRPr="00926326" w:rsidRDefault="00EF6EFE" w:rsidP="009206EA">
      <w:pPr>
        <w:pStyle w:val="ListParagraph"/>
        <w:numPr>
          <w:ilvl w:val="0"/>
          <w:numId w:val="5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26326">
        <w:rPr>
          <w:rFonts w:ascii="Arial" w:hAnsi="Arial" w:cs="Arial"/>
          <w:bCs/>
          <w:sz w:val="24"/>
          <w:szCs w:val="24"/>
          <w:lang w:val="fr-FR"/>
        </w:rPr>
        <w:t>2</w:t>
      </w:r>
      <w:r w:rsidR="009206EA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206EA" w:rsidRPr="00926326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fr-FR"/>
        </w:rPr>
        <w:t xml:space="preserve">. </w:t>
      </w:r>
      <w:r w:rsidR="009206EA" w:rsidRPr="00926326">
        <w:rPr>
          <w:rFonts w:ascii="Arial" w:hAnsi="Arial" w:cs="Arial"/>
          <w:bCs/>
          <w:sz w:val="24"/>
          <w:szCs w:val="24"/>
          <w:lang w:val="fr-FR"/>
        </w:rPr>
        <w:tab/>
      </w:r>
      <w:r w:rsidR="00190DCB" w:rsidRPr="00926326"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r w:rsidRPr="00926326">
        <w:rPr>
          <w:rFonts w:ascii="Arial" w:hAnsi="Arial" w:cs="Arial"/>
          <w:bCs/>
          <w:sz w:val="24"/>
          <w:szCs w:val="24"/>
          <w:lang w:val="fr-FR"/>
        </w:rPr>
        <w:t>4</w:t>
      </w:r>
      <w:r w:rsidR="009206EA" w:rsidRPr="00926326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9206EA" w:rsidRPr="00926326">
        <w:rPr>
          <w:rFonts w:ascii="Arial" w:hAnsi="Arial" w:cs="Arial"/>
          <w:bCs/>
          <w:sz w:val="24"/>
          <w:szCs w:val="24"/>
          <w:lang w:val="fr-FR"/>
        </w:rPr>
        <w:t>lần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190DCB" w:rsidRPr="00926326" w:rsidRDefault="00190DCB" w:rsidP="00190DCB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190DCB" w:rsidRPr="000353B0" w:rsidRDefault="000223C5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Tình trạng thầy tế lễ Hê-li </w:t>
      </w:r>
      <w:proofErr w:type="spellStart"/>
      <w:r w:rsidR="00DD693D" w:rsidRPr="000353B0">
        <w:rPr>
          <w:rFonts w:ascii="Arial" w:hAnsi="Arial" w:cs="Arial"/>
          <w:b/>
          <w:bCs/>
          <w:sz w:val="24"/>
          <w:szCs w:val="24"/>
          <w:lang w:val="fr-FR"/>
        </w:rPr>
        <w:t>và</w:t>
      </w:r>
      <w:proofErr w:type="spellEnd"/>
      <w:r w:rsidR="00DD693D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gia đình </w:t>
      </w: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lúc ấy như thế nào?</w:t>
      </w:r>
    </w:p>
    <w:p w:rsidR="00190DCB" w:rsidRPr="00926326" w:rsidRDefault="000223C5" w:rsidP="00190DCB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quá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già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nhưng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truyền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chức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lại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con</w:t>
      </w:r>
      <w:r w:rsidR="00190DCB" w:rsidRPr="00926326">
        <w:rPr>
          <w:rFonts w:ascii="Arial" w:hAnsi="Arial" w:cs="Arial"/>
          <w:sz w:val="24"/>
          <w:szCs w:val="24"/>
          <w:lang w:val="fr-FR"/>
        </w:rPr>
        <w:t>.</w:t>
      </w:r>
      <w:r w:rsidR="00190DCB" w:rsidRPr="00926326">
        <w:rPr>
          <w:rFonts w:ascii="Arial" w:hAnsi="Arial" w:cs="Arial"/>
          <w:sz w:val="24"/>
          <w:szCs w:val="24"/>
          <w:lang w:val="fr-FR"/>
        </w:rPr>
        <w:tab/>
      </w:r>
    </w:p>
    <w:p w:rsidR="00190DCB" w:rsidRPr="00926326" w:rsidRDefault="000223C5" w:rsidP="00190DCB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Ông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hồi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hưu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có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tiếp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nối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chức</w:t>
      </w:r>
      <w:proofErr w:type="spellEnd"/>
      <w:r w:rsidRPr="0092632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lang w:val="fr-FR"/>
        </w:rPr>
        <w:t>vụ</w:t>
      </w:r>
      <w:proofErr w:type="spellEnd"/>
      <w:r w:rsidR="00190DCB" w:rsidRPr="00926326">
        <w:rPr>
          <w:rFonts w:ascii="Arial" w:hAnsi="Arial" w:cs="Arial"/>
          <w:sz w:val="24"/>
          <w:szCs w:val="24"/>
          <w:lang w:val="fr-FR"/>
        </w:rPr>
        <w:t>.</w:t>
      </w:r>
    </w:p>
    <w:p w:rsidR="00190DCB" w:rsidRPr="00526845" w:rsidRDefault="000223C5" w:rsidP="00190DCB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Ông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không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còn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đủ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sức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>vì</w:t>
      </w:r>
      <w:proofErr w:type="spellEnd"/>
      <w:r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quá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già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và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hai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con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bất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kính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bất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nghĩa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vô</w:t>
      </w:r>
      <w:proofErr w:type="spellEnd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40955" w:rsidRPr="00526845">
        <w:rPr>
          <w:rFonts w:ascii="Arial" w:hAnsi="Arial" w:cs="Arial"/>
          <w:bCs/>
          <w:iCs/>
          <w:sz w:val="24"/>
          <w:szCs w:val="24"/>
          <w:lang w:val="fr-FR"/>
        </w:rPr>
        <w:t>tín</w:t>
      </w:r>
      <w:proofErr w:type="spellEnd"/>
      <w:r w:rsidR="00190DCB" w:rsidRPr="00526845">
        <w:rPr>
          <w:rFonts w:ascii="Arial" w:hAnsi="Arial" w:cs="Arial"/>
          <w:bCs/>
          <w:iCs/>
          <w:sz w:val="24"/>
          <w:szCs w:val="24"/>
          <w:lang w:val="fr-FR"/>
        </w:rPr>
        <w:t>.</w:t>
      </w:r>
      <w:r w:rsidR="00190DCB" w:rsidRPr="00526845">
        <w:rPr>
          <w:rFonts w:ascii="Arial" w:hAnsi="Arial" w:cs="Arial"/>
          <w:sz w:val="24"/>
          <w:szCs w:val="24"/>
          <w:lang w:val="fr-FR"/>
        </w:rPr>
        <w:t xml:space="preserve">   </w:t>
      </w:r>
    </w:p>
    <w:p w:rsidR="00190DCB" w:rsidRPr="00926326" w:rsidRDefault="00640955" w:rsidP="00190DCB">
      <w:pPr>
        <w:pStyle w:val="ListParagraph"/>
        <w:numPr>
          <w:ilvl w:val="1"/>
          <w:numId w:val="3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r w:rsidRPr="00926326">
        <w:rPr>
          <w:rFonts w:ascii="Arial" w:hAnsi="Arial" w:cs="Arial"/>
          <w:sz w:val="24"/>
          <w:szCs w:val="24"/>
        </w:rPr>
        <w:t xml:space="preserve">Hai con </w:t>
      </w:r>
      <w:proofErr w:type="spellStart"/>
      <w:r w:rsidR="00F31E06" w:rsidRPr="00926326">
        <w:rPr>
          <w:rFonts w:ascii="Arial" w:hAnsi="Arial" w:cs="Arial"/>
          <w:sz w:val="24"/>
          <w:szCs w:val="24"/>
        </w:rPr>
        <w:t>đã</w:t>
      </w:r>
      <w:proofErr w:type="spellEnd"/>
      <w:r w:rsidR="00F31E06"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thay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thế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ông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26326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luật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926326">
        <w:rPr>
          <w:rFonts w:ascii="Arial" w:hAnsi="Arial" w:cs="Arial"/>
          <w:sz w:val="24"/>
          <w:szCs w:val="24"/>
        </w:rPr>
        <w:t>truyền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926326">
        <w:rPr>
          <w:rFonts w:ascii="Arial" w:hAnsi="Arial" w:cs="Arial"/>
          <w:sz w:val="24"/>
          <w:szCs w:val="24"/>
        </w:rPr>
        <w:t>nối</w:t>
      </w:r>
      <w:proofErr w:type="spellEnd"/>
      <w:r w:rsidR="00190DCB" w:rsidRPr="00926326">
        <w:rPr>
          <w:rFonts w:ascii="Arial" w:hAnsi="Arial" w:cs="Arial"/>
          <w:sz w:val="24"/>
          <w:szCs w:val="24"/>
        </w:rPr>
        <w:t>.</w:t>
      </w:r>
    </w:p>
    <w:p w:rsidR="00190DCB" w:rsidRPr="00926326" w:rsidRDefault="00190DCB" w:rsidP="00190DCB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190DCB" w:rsidRPr="000353B0" w:rsidRDefault="002B6AC0" w:rsidP="00190DCB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Điều quan trọng nhất của một người phục vụ Chúa</w:t>
      </w:r>
      <w:r w:rsidR="00190DCB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190DCB" w:rsidRPr="00526845" w:rsidRDefault="002B6AC0" w:rsidP="00190DCB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>Có bằng cấp Thần Học</w:t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</w:t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526845">
        <w:rPr>
          <w:rFonts w:ascii="Arial" w:hAnsi="Arial" w:cs="Arial"/>
          <w:bCs/>
          <w:iCs/>
          <w:sz w:val="24"/>
          <w:szCs w:val="24"/>
          <w:lang w:val="it-IT"/>
        </w:rPr>
        <w:t>Hoàn toàn vâng phục Chúa</w:t>
      </w:r>
      <w:r w:rsidR="00190DCB" w:rsidRPr="0052684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90DCB" w:rsidRPr="00926326" w:rsidRDefault="00190DCB" w:rsidP="002B6AC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2B6AC0" w:rsidRPr="00926326">
        <w:rPr>
          <w:rFonts w:ascii="Arial" w:hAnsi="Arial" w:cs="Arial"/>
          <w:bCs/>
          <w:iCs/>
          <w:sz w:val="24"/>
          <w:szCs w:val="24"/>
          <w:lang w:val="it-IT"/>
        </w:rPr>
        <w:t>Có khẩu tài và ân tứ truyền đạt.</w:t>
      </w:r>
      <w:r w:rsidR="002B6AC0" w:rsidRPr="0092632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2B6AC0" w:rsidRPr="00926326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2B6AC0" w:rsidRPr="00926326">
        <w:rPr>
          <w:rFonts w:ascii="Arial" w:hAnsi="Arial" w:cs="Arial"/>
          <w:bCs/>
          <w:iCs/>
          <w:sz w:val="24"/>
          <w:szCs w:val="24"/>
          <w:lang w:val="it-IT"/>
        </w:rPr>
        <w:t>Giàu có, không lệ thuộc vào tài chánh</w:t>
      </w: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90DCB" w:rsidRPr="00926326" w:rsidRDefault="00190DCB" w:rsidP="00190DCB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190DCB" w:rsidRPr="000353B0" w:rsidRDefault="00732EFB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Khi Chúa truyền mạng lệnh cho Sa-mu-ên, Sa-mu-ên đã lắng nghe</w:t>
      </w:r>
      <w:r w:rsidR="00190DCB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AE729F" w:rsidRPr="00926326" w:rsidRDefault="00732EFB" w:rsidP="00190DCB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>Nhưng không dám truyền lại cho Hê-li</w:t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ab/>
      </w:r>
    </w:p>
    <w:p w:rsidR="00190DCB" w:rsidRPr="00926326" w:rsidRDefault="00264FFC" w:rsidP="00190DCB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Và thuật lại cho </w:t>
      </w:r>
      <w:r w:rsidR="00F20EC5" w:rsidRPr="00926326">
        <w:rPr>
          <w:rFonts w:ascii="Arial" w:hAnsi="Arial" w:cs="Arial"/>
          <w:bCs/>
          <w:iCs/>
          <w:sz w:val="24"/>
          <w:szCs w:val="24"/>
          <w:lang w:val="it-IT"/>
        </w:rPr>
        <w:t>các</w:t>
      </w: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 con </w:t>
      </w:r>
      <w:r w:rsidR="00F20EC5" w:rsidRPr="00926326">
        <w:rPr>
          <w:rFonts w:ascii="Arial" w:hAnsi="Arial" w:cs="Arial"/>
          <w:bCs/>
          <w:iCs/>
          <w:sz w:val="24"/>
          <w:szCs w:val="24"/>
          <w:lang w:val="it-IT"/>
        </w:rPr>
        <w:t>trai</w:t>
      </w: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 Hê-li</w:t>
      </w:r>
      <w:r w:rsidR="00190DCB" w:rsidRPr="00926326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AE729F" w:rsidRPr="00926326" w:rsidRDefault="00732EFB" w:rsidP="00190DCB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>Nhưng chỉ thuật lại một phần nội dung</w:t>
      </w:r>
      <w:r w:rsidR="00F31E06"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 cho các con trai Hê-li</w:t>
      </w:r>
      <w:r w:rsidR="00F02334"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.    </w:t>
      </w:r>
    </w:p>
    <w:p w:rsidR="00190DCB" w:rsidRPr="00526845" w:rsidRDefault="00732EFB" w:rsidP="00190DCB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85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526845">
        <w:rPr>
          <w:rFonts w:ascii="Arial" w:hAnsi="Arial" w:cs="Arial"/>
          <w:bCs/>
          <w:iCs/>
          <w:sz w:val="24"/>
          <w:szCs w:val="24"/>
          <w:lang w:val="it-IT"/>
        </w:rPr>
        <w:t>Và thuật lại hết cho Hê-li</w:t>
      </w:r>
      <w:r w:rsidR="00F02334" w:rsidRPr="00526845">
        <w:rPr>
          <w:rFonts w:ascii="Arial" w:hAnsi="Arial" w:cs="Arial"/>
          <w:bCs/>
          <w:iCs/>
          <w:sz w:val="24"/>
          <w:szCs w:val="24"/>
          <w:lang w:val="it-IT"/>
        </w:rPr>
        <w:t xml:space="preserve"> cách trung thực</w:t>
      </w:r>
      <w:r w:rsidR="00190DCB" w:rsidRPr="00526845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190DCB" w:rsidRPr="00926326" w:rsidRDefault="00190DCB" w:rsidP="00190DCB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190DCB" w:rsidRPr="000353B0" w:rsidRDefault="00264FFC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Ngày nay</w:t>
      </w:r>
      <w:r w:rsidR="00F31E06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,</w:t>
      </w: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Chúa </w:t>
      </w:r>
      <w:r w:rsidR="005E1B7D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chỉ </w:t>
      </w:r>
      <w:r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phán với chúng ta qua Kinh Thánh vì</w:t>
      </w:r>
      <w:r w:rsidR="00190DCB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190DCB" w:rsidRPr="00926326" w:rsidRDefault="00264FFC" w:rsidP="00190DCB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Kinh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Thánh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được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dịch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ra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đủ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thứ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tiếng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trên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thế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giới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it-IT"/>
        </w:rPr>
        <w:t xml:space="preserve">.           </w:t>
      </w:r>
    </w:p>
    <w:p w:rsidR="00190DCB" w:rsidRPr="00926326" w:rsidRDefault="00403024" w:rsidP="00190DCB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926326">
        <w:rPr>
          <w:rFonts w:ascii="Arial" w:hAnsi="Arial" w:cs="Arial"/>
          <w:bCs/>
          <w:sz w:val="24"/>
          <w:szCs w:val="24"/>
          <w:lang w:val="it-IT"/>
        </w:rPr>
        <w:t>Mọi người đều quí trọng và đọc Kinh Thánh mỗi ngày</w:t>
      </w:r>
      <w:r w:rsidR="00190DCB" w:rsidRPr="00926326">
        <w:rPr>
          <w:rFonts w:ascii="Arial" w:hAnsi="Arial" w:cs="Arial"/>
          <w:bCs/>
          <w:sz w:val="24"/>
          <w:szCs w:val="24"/>
          <w:lang w:val="it-IT"/>
        </w:rPr>
        <w:t>.</w:t>
      </w:r>
      <w:r w:rsidR="00190DCB" w:rsidRPr="0092632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190DCB" w:rsidRPr="00926326" w:rsidRDefault="00403024" w:rsidP="00190DCB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Ngài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không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thể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hiện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ra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phán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dạy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trực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tiếp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như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khi</w:t>
      </w:r>
      <w:proofErr w:type="spellEnd"/>
      <w:r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  <w:shd w:val="clear" w:color="auto" w:fill="FFFFFF"/>
        </w:rPr>
        <w:t>xưa</w:t>
      </w:r>
      <w:proofErr w:type="spellEnd"/>
      <w:r w:rsidR="00190DCB" w:rsidRPr="00926326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190DCB" w:rsidRPr="00926326">
        <w:rPr>
          <w:rFonts w:ascii="Arial" w:hAnsi="Arial" w:cs="Arial"/>
          <w:bCs/>
          <w:sz w:val="24"/>
          <w:szCs w:val="24"/>
          <w:lang w:val="it-IT"/>
        </w:rPr>
        <w:tab/>
        <w:t xml:space="preserve">                    </w:t>
      </w:r>
    </w:p>
    <w:p w:rsidR="00190DCB" w:rsidRPr="00526845" w:rsidRDefault="00264FFC" w:rsidP="00190DCB">
      <w:pPr>
        <w:pStyle w:val="ListParagraph"/>
        <w:numPr>
          <w:ilvl w:val="1"/>
          <w:numId w:val="4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526845">
        <w:rPr>
          <w:rFonts w:ascii="Arial" w:hAnsi="Arial" w:cs="Arial"/>
          <w:bCs/>
          <w:sz w:val="24"/>
          <w:szCs w:val="24"/>
          <w:lang w:val="it-IT"/>
        </w:rPr>
        <w:t>Toàn bộ Kinh Thánh là sự khải thị đầy đủ, trọn vẹn của Chúa</w:t>
      </w:r>
      <w:r w:rsidR="00190DCB" w:rsidRPr="00526845">
        <w:rPr>
          <w:rFonts w:ascii="Arial" w:hAnsi="Arial" w:cs="Arial"/>
          <w:sz w:val="24"/>
          <w:szCs w:val="24"/>
          <w:lang w:val="it-IT"/>
        </w:rPr>
        <w:t>.</w:t>
      </w:r>
    </w:p>
    <w:p w:rsidR="00190DCB" w:rsidRPr="00926326" w:rsidRDefault="00190DCB" w:rsidP="00190DCB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190DCB" w:rsidRPr="000353B0" w:rsidRDefault="005E1B7D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53B0">
        <w:rPr>
          <w:rFonts w:ascii="Arial" w:hAnsi="Arial" w:cs="Arial"/>
          <w:b/>
          <w:sz w:val="24"/>
          <w:szCs w:val="24"/>
          <w:lang w:val="it-IT"/>
        </w:rPr>
        <w:t>Theo ISa-mu-ên 3:11-14, n</w:t>
      </w:r>
      <w:r w:rsidR="00403024" w:rsidRPr="000353B0">
        <w:rPr>
          <w:rFonts w:ascii="Arial" w:hAnsi="Arial" w:cs="Arial"/>
          <w:b/>
          <w:sz w:val="24"/>
          <w:szCs w:val="24"/>
          <w:lang w:val="it-IT"/>
        </w:rPr>
        <w:t>hững lời Chúa phán với Sa-mu-ên rất quan trọng về</w:t>
      </w:r>
      <w:r w:rsidR="00190DCB" w:rsidRPr="000353B0">
        <w:rPr>
          <w:rFonts w:ascii="Arial" w:hAnsi="Arial" w:cs="Arial"/>
          <w:b/>
          <w:sz w:val="24"/>
          <w:szCs w:val="24"/>
          <w:lang w:val="it-IT"/>
        </w:rPr>
        <w:t>:</w:t>
      </w:r>
    </w:p>
    <w:p w:rsidR="00190DCB" w:rsidRPr="00926326" w:rsidRDefault="00403024" w:rsidP="002B4C0B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926326">
        <w:rPr>
          <w:rFonts w:ascii="Arial" w:hAnsi="Arial" w:cs="Arial"/>
          <w:sz w:val="24"/>
          <w:szCs w:val="24"/>
        </w:rPr>
        <w:t>Chức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vụ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tiên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926326">
        <w:rPr>
          <w:rFonts w:ascii="Arial" w:hAnsi="Arial" w:cs="Arial"/>
          <w:sz w:val="24"/>
          <w:szCs w:val="24"/>
        </w:rPr>
        <w:t>của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ông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khi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khôn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lớn</w:t>
      </w:r>
      <w:proofErr w:type="spellEnd"/>
      <w:r w:rsidR="00190DCB" w:rsidRPr="00926326">
        <w:rPr>
          <w:rFonts w:ascii="Arial" w:hAnsi="Arial" w:cs="Arial"/>
          <w:sz w:val="24"/>
          <w:szCs w:val="24"/>
        </w:rPr>
        <w:t>.</w:t>
      </w:r>
      <w:r w:rsidR="004D5A71" w:rsidRPr="00926326">
        <w:rPr>
          <w:rFonts w:ascii="Arial" w:hAnsi="Arial" w:cs="Arial"/>
          <w:sz w:val="24"/>
          <w:szCs w:val="24"/>
        </w:rPr>
        <w:tab/>
      </w:r>
      <w:r w:rsidR="004D5A71" w:rsidRPr="00926326">
        <w:rPr>
          <w:rFonts w:ascii="Arial" w:hAnsi="Arial" w:cs="Arial"/>
          <w:sz w:val="24"/>
          <w:szCs w:val="24"/>
        </w:rPr>
        <w:tab/>
      </w:r>
      <w:r w:rsidR="00190DCB" w:rsidRPr="00926326">
        <w:rPr>
          <w:rFonts w:ascii="Arial" w:hAnsi="Arial" w:cs="Arial"/>
          <w:b/>
          <w:sz w:val="24"/>
          <w:szCs w:val="24"/>
          <w:lang w:val="fr-FR"/>
        </w:rPr>
        <w:tab/>
      </w:r>
      <w:r w:rsidR="00190DCB" w:rsidRPr="00926326">
        <w:rPr>
          <w:rFonts w:ascii="Arial" w:hAnsi="Arial" w:cs="Arial"/>
          <w:sz w:val="24"/>
          <w:szCs w:val="24"/>
          <w:lang w:val="fr-FR"/>
        </w:rPr>
        <w:t>c.</w:t>
      </w:r>
      <w:r w:rsidR="00190DCB" w:rsidRPr="0092632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Sự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thay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thế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chức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tế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lễ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của</w:t>
      </w:r>
      <w:proofErr w:type="spellEnd"/>
      <w:r w:rsidRPr="009263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6326">
        <w:rPr>
          <w:rFonts w:ascii="Arial" w:hAnsi="Arial" w:cs="Arial"/>
          <w:sz w:val="24"/>
          <w:szCs w:val="24"/>
        </w:rPr>
        <w:t>Hê</w:t>
      </w:r>
      <w:proofErr w:type="spellEnd"/>
      <w:r w:rsidRPr="00926326">
        <w:rPr>
          <w:rFonts w:ascii="Arial" w:hAnsi="Arial" w:cs="Arial"/>
          <w:sz w:val="24"/>
          <w:szCs w:val="24"/>
        </w:rPr>
        <w:t>-li</w:t>
      </w:r>
      <w:r w:rsidR="00190DCB" w:rsidRPr="00926326">
        <w:rPr>
          <w:rFonts w:ascii="Arial" w:hAnsi="Arial" w:cs="Arial"/>
          <w:sz w:val="24"/>
          <w:szCs w:val="24"/>
        </w:rPr>
        <w:t>.</w:t>
      </w:r>
    </w:p>
    <w:p w:rsidR="00190DCB" w:rsidRPr="00926326" w:rsidRDefault="00403024" w:rsidP="002B4C0B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Tương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lai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gia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đình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dòng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dõi</w:t>
      </w:r>
      <w:proofErr w:type="spellEnd"/>
      <w:r w:rsidRPr="0052684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526845">
        <w:rPr>
          <w:rFonts w:ascii="Arial" w:hAnsi="Arial" w:cs="Arial"/>
          <w:sz w:val="24"/>
          <w:szCs w:val="24"/>
          <w:lang w:val="fr-FR"/>
        </w:rPr>
        <w:t>Hê-li</w:t>
      </w:r>
      <w:proofErr w:type="spellEnd"/>
      <w:r w:rsidR="00190DCB" w:rsidRPr="00526845">
        <w:rPr>
          <w:rFonts w:ascii="Arial" w:hAnsi="Arial" w:cs="Arial"/>
          <w:sz w:val="24"/>
          <w:szCs w:val="24"/>
          <w:lang w:val="fr-FR"/>
        </w:rPr>
        <w:t>.</w:t>
      </w:r>
      <w:r w:rsidR="004D5A71" w:rsidRPr="00526845">
        <w:rPr>
          <w:rFonts w:ascii="Arial" w:hAnsi="Arial" w:cs="Arial"/>
          <w:sz w:val="24"/>
          <w:szCs w:val="24"/>
          <w:lang w:val="fr-FR"/>
        </w:rPr>
        <w:tab/>
      </w:r>
      <w:r w:rsidR="00190DCB" w:rsidRPr="00926326">
        <w:rPr>
          <w:rFonts w:ascii="Arial" w:hAnsi="Arial" w:cs="Arial"/>
          <w:sz w:val="24"/>
          <w:szCs w:val="24"/>
          <w:lang w:val="fr-FR"/>
        </w:rPr>
        <w:tab/>
      </w:r>
      <w:r w:rsidR="00640C58">
        <w:rPr>
          <w:rFonts w:ascii="Arial" w:hAnsi="Arial" w:cs="Arial"/>
          <w:sz w:val="24"/>
          <w:szCs w:val="24"/>
          <w:lang w:val="fr-FR"/>
        </w:rPr>
        <w:t xml:space="preserve">   </w:t>
      </w:r>
      <w:r w:rsidR="00190DCB" w:rsidRPr="00926326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4D5A71" w:rsidRPr="00926326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="004D5A71"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a, </w:t>
      </w:r>
      <w:r w:rsidR="002B4C0B" w:rsidRPr="0092632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4D5A71" w:rsidRPr="00926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D5A71" w:rsidRPr="00926326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190DCB" w:rsidRPr="0092632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90DCB" w:rsidRPr="00926326" w:rsidRDefault="00190DCB" w:rsidP="00190DC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190DCB" w:rsidRPr="000353B0" w:rsidRDefault="004D5A71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53B0">
        <w:rPr>
          <w:rFonts w:ascii="Arial" w:hAnsi="Arial" w:cs="Arial"/>
          <w:b/>
          <w:sz w:val="24"/>
          <w:szCs w:val="24"/>
          <w:lang w:val="it-IT"/>
        </w:rPr>
        <w:t xml:space="preserve">Tội ác của </w:t>
      </w:r>
      <w:r w:rsidR="00F20EC5" w:rsidRPr="000353B0">
        <w:rPr>
          <w:rFonts w:ascii="Arial" w:hAnsi="Arial" w:cs="Arial"/>
          <w:b/>
          <w:sz w:val="24"/>
          <w:szCs w:val="24"/>
          <w:lang w:val="it-IT"/>
        </w:rPr>
        <w:t>các con trai Hê-li không còn tế lễ nào chuộc được vì</w:t>
      </w:r>
      <w:r w:rsidR="00190DCB" w:rsidRPr="000353B0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190DCB" w:rsidRPr="00926326" w:rsidRDefault="00190DCB" w:rsidP="00141E9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926326">
        <w:rPr>
          <w:rFonts w:ascii="Arial" w:hAnsi="Arial" w:cs="Arial"/>
          <w:sz w:val="24"/>
          <w:szCs w:val="24"/>
          <w:lang w:val="it-IT"/>
        </w:rPr>
        <w:t xml:space="preserve">a. </w:t>
      </w:r>
      <w:r w:rsidR="00F20EC5" w:rsidRPr="00526845">
        <w:rPr>
          <w:rFonts w:ascii="Arial" w:hAnsi="Arial" w:cs="Arial"/>
          <w:sz w:val="24"/>
          <w:szCs w:val="24"/>
          <w:lang w:val="it-IT"/>
        </w:rPr>
        <w:t>Chính họ đã khinh bỉ và giày đạp trên tế lễ.</w:t>
      </w:r>
      <w:r w:rsidR="00F20EC5" w:rsidRPr="00926326">
        <w:rPr>
          <w:rFonts w:ascii="Arial" w:hAnsi="Arial" w:cs="Arial"/>
          <w:sz w:val="24"/>
          <w:szCs w:val="24"/>
          <w:lang w:val="it-IT"/>
        </w:rPr>
        <w:tab/>
        <w:t xml:space="preserve"> </w:t>
      </w:r>
      <w:r w:rsidR="00640C58">
        <w:rPr>
          <w:rFonts w:ascii="Arial" w:hAnsi="Arial" w:cs="Arial"/>
          <w:sz w:val="24"/>
          <w:szCs w:val="24"/>
          <w:lang w:val="it-IT"/>
        </w:rPr>
        <w:t xml:space="preserve">    </w:t>
      </w:r>
      <w:r w:rsidR="00F20EC5" w:rsidRPr="00926326">
        <w:rPr>
          <w:rFonts w:ascii="Arial" w:hAnsi="Arial" w:cs="Arial"/>
          <w:sz w:val="24"/>
          <w:szCs w:val="24"/>
          <w:lang w:val="it-IT"/>
        </w:rPr>
        <w:t xml:space="preserve"> </w:t>
      </w:r>
      <w:r w:rsidRPr="00926326">
        <w:rPr>
          <w:rFonts w:ascii="Arial" w:hAnsi="Arial" w:cs="Arial"/>
          <w:sz w:val="24"/>
          <w:szCs w:val="24"/>
          <w:lang w:val="it-IT"/>
        </w:rPr>
        <w:t xml:space="preserve">c. </w:t>
      </w:r>
      <w:r w:rsidR="00F20EC5" w:rsidRPr="00926326">
        <w:rPr>
          <w:rFonts w:ascii="Arial" w:hAnsi="Arial" w:cs="Arial"/>
          <w:sz w:val="24"/>
          <w:szCs w:val="24"/>
          <w:lang w:val="it-IT"/>
        </w:rPr>
        <w:t>Họ đã lập mưu hại người Chúa chọn</w:t>
      </w:r>
      <w:r w:rsidRPr="00926326">
        <w:rPr>
          <w:rFonts w:ascii="Arial" w:hAnsi="Arial" w:cs="Arial"/>
          <w:sz w:val="24"/>
          <w:szCs w:val="24"/>
          <w:lang w:val="it-IT"/>
        </w:rPr>
        <w:t>.</w:t>
      </w:r>
    </w:p>
    <w:p w:rsidR="00190DCB" w:rsidRPr="00926326" w:rsidRDefault="00190DCB" w:rsidP="00141E9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b. </w:t>
      </w:r>
      <w:r w:rsidR="00F20EC5" w:rsidRPr="00926326">
        <w:rPr>
          <w:rFonts w:ascii="Arial" w:hAnsi="Arial" w:cs="Arial"/>
          <w:bCs/>
          <w:iCs/>
          <w:sz w:val="24"/>
          <w:szCs w:val="24"/>
          <w:lang w:val="it-IT"/>
        </w:rPr>
        <w:t>Họ đã hỗn hào và ruồng bỏ</w:t>
      </w:r>
      <w:r w:rsidR="00640C58">
        <w:rPr>
          <w:rFonts w:ascii="Arial" w:hAnsi="Arial" w:cs="Arial"/>
          <w:bCs/>
          <w:iCs/>
          <w:sz w:val="24"/>
          <w:szCs w:val="24"/>
          <w:lang w:val="it-IT"/>
        </w:rPr>
        <w:t xml:space="preserve"> cha mình. </w:t>
      </w:r>
      <w:r w:rsidR="00640C58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40C58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 </w:t>
      </w:r>
      <w:r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="00F20EC5" w:rsidRPr="00926326">
        <w:rPr>
          <w:rFonts w:ascii="Arial" w:hAnsi="Arial" w:cs="Arial"/>
          <w:bCs/>
          <w:iCs/>
          <w:sz w:val="24"/>
          <w:szCs w:val="24"/>
          <w:lang w:val="it-IT"/>
        </w:rPr>
        <w:t>Câu b</w:t>
      </w:r>
      <w:r w:rsidR="005E1B7D" w:rsidRPr="00926326">
        <w:rPr>
          <w:rFonts w:ascii="Arial" w:hAnsi="Arial" w:cs="Arial"/>
          <w:bCs/>
          <w:iCs/>
          <w:sz w:val="24"/>
          <w:szCs w:val="24"/>
          <w:lang w:val="it-IT"/>
        </w:rPr>
        <w:t>, c</w:t>
      </w:r>
      <w:r w:rsidR="00F20EC5" w:rsidRPr="00926326">
        <w:rPr>
          <w:rFonts w:ascii="Arial" w:hAnsi="Arial" w:cs="Arial"/>
          <w:bCs/>
          <w:iCs/>
          <w:sz w:val="24"/>
          <w:szCs w:val="24"/>
          <w:lang w:val="it-IT"/>
        </w:rPr>
        <w:t xml:space="preserve"> đúng</w:t>
      </w:r>
      <w:r w:rsidRPr="00926326">
        <w:rPr>
          <w:rFonts w:ascii="Arial" w:hAnsi="Arial" w:cs="Arial"/>
          <w:sz w:val="24"/>
          <w:szCs w:val="24"/>
          <w:lang w:val="it-IT"/>
        </w:rPr>
        <w:t>.</w:t>
      </w:r>
    </w:p>
    <w:p w:rsidR="00190DCB" w:rsidRPr="00926326" w:rsidRDefault="00190DCB" w:rsidP="00190DCB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190DCB" w:rsidRPr="000353B0" w:rsidRDefault="00AE729F" w:rsidP="00190DCB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53B0">
        <w:rPr>
          <w:rFonts w:ascii="Arial" w:hAnsi="Arial" w:cs="Arial"/>
          <w:b/>
          <w:sz w:val="24"/>
          <w:szCs w:val="24"/>
          <w:lang w:val="it-IT"/>
        </w:rPr>
        <w:t xml:space="preserve">Theo bài học, câu “Sa-mu-ên khôn lớn” </w:t>
      </w:r>
      <w:r w:rsidR="00B13064" w:rsidRPr="000353B0">
        <w:rPr>
          <w:rFonts w:ascii="Arial" w:hAnsi="Arial" w:cs="Arial"/>
          <w:b/>
          <w:sz w:val="24"/>
          <w:szCs w:val="24"/>
          <w:lang w:val="it-IT"/>
        </w:rPr>
        <w:t xml:space="preserve">có </w:t>
      </w:r>
      <w:r w:rsidR="00FB14B6" w:rsidRPr="000353B0">
        <w:rPr>
          <w:rFonts w:ascii="Arial" w:hAnsi="Arial" w:cs="Arial"/>
          <w:b/>
          <w:sz w:val="24"/>
          <w:szCs w:val="24"/>
          <w:lang w:val="it-IT"/>
        </w:rPr>
        <w:t xml:space="preserve">ý </w:t>
      </w:r>
      <w:r w:rsidRPr="000353B0">
        <w:rPr>
          <w:rFonts w:ascii="Arial" w:hAnsi="Arial" w:cs="Arial"/>
          <w:b/>
          <w:sz w:val="24"/>
          <w:szCs w:val="24"/>
          <w:lang w:val="it-IT"/>
        </w:rPr>
        <w:t>muốn nhấn mạnh</w:t>
      </w:r>
      <w:r w:rsidR="0041688D" w:rsidRPr="000353B0">
        <w:rPr>
          <w:rFonts w:ascii="Arial" w:hAnsi="Arial" w:cs="Arial"/>
          <w:b/>
          <w:sz w:val="24"/>
          <w:szCs w:val="24"/>
          <w:lang w:val="it-IT"/>
        </w:rPr>
        <w:t xml:space="preserve"> về</w:t>
      </w:r>
      <w:r w:rsidR="00190DCB" w:rsidRPr="000353B0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:rsidR="00190DCB" w:rsidRPr="00926326" w:rsidRDefault="00AE729F" w:rsidP="00190DCB">
      <w:pPr>
        <w:pStyle w:val="ListParagraph"/>
        <w:numPr>
          <w:ilvl w:val="1"/>
          <w:numId w:val="1"/>
        </w:numPr>
        <w:tabs>
          <w:tab w:val="left" w:pos="810"/>
          <w:tab w:val="left" w:pos="4950"/>
          <w:tab w:val="left" w:pos="53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926326">
        <w:rPr>
          <w:rFonts w:ascii="Arial" w:hAnsi="Arial" w:cs="Arial"/>
          <w:sz w:val="24"/>
          <w:szCs w:val="24"/>
          <w:lang w:val="it-IT"/>
        </w:rPr>
        <w:t>Phương diện thuộc thể</w:t>
      </w:r>
      <w:r w:rsidR="002C0B1C">
        <w:rPr>
          <w:rFonts w:ascii="Arial" w:hAnsi="Arial" w:cs="Arial"/>
          <w:sz w:val="24"/>
          <w:szCs w:val="24"/>
          <w:lang w:val="it-IT"/>
        </w:rPr>
        <w:t xml:space="preserve">.  </w:t>
      </w:r>
      <w:r w:rsidR="002C0B1C">
        <w:rPr>
          <w:rFonts w:ascii="Arial" w:hAnsi="Arial" w:cs="Arial"/>
          <w:sz w:val="24"/>
          <w:szCs w:val="24"/>
          <w:lang w:val="it-IT"/>
        </w:rPr>
        <w:tab/>
      </w:r>
      <w:r w:rsidR="002C0B1C">
        <w:rPr>
          <w:rFonts w:ascii="Arial" w:hAnsi="Arial" w:cs="Arial"/>
          <w:sz w:val="24"/>
          <w:szCs w:val="24"/>
          <w:lang w:val="it-IT"/>
        </w:rPr>
        <w:tab/>
        <w:t xml:space="preserve">        </w:t>
      </w:r>
      <w:r w:rsidR="00190DCB" w:rsidRPr="00926326">
        <w:rPr>
          <w:rFonts w:ascii="Arial" w:hAnsi="Arial" w:cs="Arial"/>
          <w:sz w:val="24"/>
          <w:szCs w:val="24"/>
          <w:lang w:val="it-IT"/>
        </w:rPr>
        <w:t xml:space="preserve">c. </w:t>
      </w:r>
      <w:r w:rsidRPr="00526845">
        <w:rPr>
          <w:rFonts w:ascii="Arial" w:hAnsi="Arial" w:cs="Arial"/>
          <w:sz w:val="24"/>
          <w:szCs w:val="24"/>
          <w:lang w:val="it-IT"/>
        </w:rPr>
        <w:t>Câu a, b đúng</w:t>
      </w:r>
      <w:r w:rsidR="00190DCB" w:rsidRPr="00926326">
        <w:rPr>
          <w:rFonts w:ascii="Arial" w:hAnsi="Arial" w:cs="Arial"/>
          <w:sz w:val="24"/>
          <w:szCs w:val="24"/>
          <w:lang w:val="it-IT"/>
        </w:rPr>
        <w:t>.</w:t>
      </w:r>
      <w:bookmarkStart w:id="0" w:name="_GoBack"/>
      <w:bookmarkEnd w:id="0"/>
    </w:p>
    <w:p w:rsidR="00190DCB" w:rsidRPr="00926326" w:rsidRDefault="00AE729F" w:rsidP="00190DCB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926326">
        <w:rPr>
          <w:rFonts w:ascii="Arial" w:hAnsi="Arial" w:cs="Arial"/>
          <w:sz w:val="24"/>
          <w:szCs w:val="24"/>
          <w:lang w:val="it-IT"/>
        </w:rPr>
        <w:t>Phương diện thuộc linh</w:t>
      </w:r>
      <w:r w:rsidR="002C0B1C">
        <w:rPr>
          <w:rFonts w:ascii="Arial" w:hAnsi="Arial" w:cs="Arial"/>
          <w:sz w:val="24"/>
          <w:szCs w:val="24"/>
          <w:lang w:val="it-IT"/>
        </w:rPr>
        <w:t xml:space="preserve">.                                     </w:t>
      </w:r>
      <w:r w:rsidR="00190DCB" w:rsidRPr="00926326">
        <w:rPr>
          <w:rFonts w:ascii="Arial" w:hAnsi="Arial" w:cs="Arial"/>
          <w:sz w:val="24"/>
          <w:szCs w:val="24"/>
          <w:lang w:val="it-IT"/>
        </w:rPr>
        <w:t xml:space="preserve">d. </w:t>
      </w:r>
      <w:r w:rsidRPr="00926326">
        <w:rPr>
          <w:rFonts w:ascii="Arial" w:hAnsi="Arial" w:cs="Arial"/>
          <w:sz w:val="24"/>
          <w:szCs w:val="24"/>
          <w:lang w:val="it-IT"/>
        </w:rPr>
        <w:t>Một ý dạy dỗ khác</w:t>
      </w:r>
      <w:r w:rsidR="00190DCB" w:rsidRPr="00926326">
        <w:rPr>
          <w:rFonts w:ascii="Arial" w:hAnsi="Arial" w:cs="Arial"/>
          <w:sz w:val="24"/>
          <w:szCs w:val="24"/>
          <w:lang w:val="it-IT"/>
        </w:rPr>
        <w:t>.</w:t>
      </w:r>
    </w:p>
    <w:p w:rsidR="00190DCB" w:rsidRPr="00926326" w:rsidRDefault="00190DCB" w:rsidP="00190DCB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190DCB" w:rsidRPr="000353B0" w:rsidRDefault="00AE729F" w:rsidP="00190DCB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353B0">
        <w:rPr>
          <w:rFonts w:ascii="Arial" w:hAnsi="Arial" w:cs="Arial"/>
          <w:b/>
          <w:sz w:val="24"/>
          <w:szCs w:val="24"/>
          <w:lang w:val="it-IT"/>
        </w:rPr>
        <w:t>Phục vụ Chúa khi còn thơ ấu là</w:t>
      </w:r>
      <w:r w:rsidR="00FB621E" w:rsidRPr="000353B0">
        <w:rPr>
          <w:rFonts w:ascii="Arial" w:hAnsi="Arial" w:cs="Arial"/>
          <w:b/>
          <w:sz w:val="24"/>
          <w:szCs w:val="24"/>
          <w:lang w:val="it-IT"/>
        </w:rPr>
        <w:t xml:space="preserve"> điều</w:t>
      </w:r>
      <w:r w:rsidR="00190DCB" w:rsidRPr="000353B0">
        <w:rPr>
          <w:rFonts w:ascii="Arial" w:hAnsi="Arial" w:cs="Arial"/>
          <w:b/>
          <w:sz w:val="24"/>
          <w:szCs w:val="24"/>
          <w:lang w:val="it-IT"/>
        </w:rPr>
        <w:t>:</w:t>
      </w:r>
    </w:p>
    <w:p w:rsidR="00190DCB" w:rsidRPr="00926326" w:rsidRDefault="00AE729F" w:rsidP="00FB621E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26326">
        <w:rPr>
          <w:rFonts w:ascii="Arial" w:hAnsi="Arial" w:cs="Arial"/>
          <w:sz w:val="24"/>
          <w:szCs w:val="24"/>
          <w:lang w:val="it-IT"/>
        </w:rPr>
        <w:t>Bất khả thi</w:t>
      </w:r>
      <w:r w:rsidR="00190DCB" w:rsidRPr="00926326">
        <w:rPr>
          <w:rFonts w:ascii="Arial" w:hAnsi="Arial" w:cs="Arial"/>
          <w:sz w:val="24"/>
          <w:szCs w:val="24"/>
          <w:lang w:val="it-IT"/>
        </w:rPr>
        <w:t>.</w:t>
      </w:r>
      <w:r w:rsidR="00FB621E" w:rsidRPr="00926326">
        <w:rPr>
          <w:rFonts w:ascii="Arial" w:hAnsi="Arial" w:cs="Arial"/>
          <w:sz w:val="24"/>
          <w:szCs w:val="24"/>
          <w:lang w:val="it-IT"/>
        </w:rPr>
        <w:tab/>
        <w:t>c.</w:t>
      </w:r>
      <w:r w:rsidR="00FB621E" w:rsidRPr="00926326">
        <w:rPr>
          <w:rFonts w:ascii="Arial" w:hAnsi="Arial" w:cs="Arial"/>
          <w:sz w:val="24"/>
          <w:szCs w:val="24"/>
          <w:lang w:val="it-IT"/>
        </w:rPr>
        <w:tab/>
        <w:t>Không hiệu quả.</w:t>
      </w:r>
    </w:p>
    <w:p w:rsidR="00190DCB" w:rsidRPr="00526845" w:rsidRDefault="00AE729F" w:rsidP="00FB621E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926326">
        <w:rPr>
          <w:rFonts w:ascii="Arial" w:hAnsi="Arial" w:cs="Arial"/>
          <w:sz w:val="24"/>
          <w:szCs w:val="24"/>
          <w:lang w:val="it-IT"/>
        </w:rPr>
        <w:t>Chúa không muốn</w:t>
      </w:r>
      <w:r w:rsidR="00190DCB" w:rsidRPr="00926326">
        <w:rPr>
          <w:rFonts w:ascii="Arial" w:hAnsi="Arial" w:cs="Arial"/>
          <w:sz w:val="24"/>
          <w:szCs w:val="24"/>
          <w:lang w:val="it-IT"/>
        </w:rPr>
        <w:t>.</w:t>
      </w:r>
      <w:r w:rsidR="00FB621E" w:rsidRPr="00926326">
        <w:rPr>
          <w:rFonts w:ascii="Arial" w:hAnsi="Arial" w:cs="Arial"/>
          <w:sz w:val="24"/>
          <w:szCs w:val="24"/>
          <w:lang w:val="it-IT"/>
        </w:rPr>
        <w:tab/>
        <w:t>d.</w:t>
      </w:r>
      <w:r w:rsidR="00FB621E" w:rsidRPr="00926326">
        <w:rPr>
          <w:rFonts w:ascii="Arial" w:hAnsi="Arial" w:cs="Arial"/>
          <w:sz w:val="24"/>
          <w:szCs w:val="24"/>
          <w:lang w:val="it-IT"/>
        </w:rPr>
        <w:tab/>
      </w:r>
      <w:r w:rsidRPr="00526845">
        <w:rPr>
          <w:rFonts w:ascii="Arial" w:hAnsi="Arial" w:cs="Arial"/>
          <w:sz w:val="24"/>
          <w:szCs w:val="24"/>
          <w:lang w:val="it-IT"/>
        </w:rPr>
        <w:t>Phước hạnh nhất</w:t>
      </w:r>
      <w:r w:rsidR="00190DCB" w:rsidRPr="00526845">
        <w:rPr>
          <w:rFonts w:ascii="Arial" w:hAnsi="Arial" w:cs="Arial"/>
          <w:sz w:val="24"/>
          <w:szCs w:val="24"/>
          <w:lang w:val="it-IT"/>
        </w:rPr>
        <w:t>.</w:t>
      </w:r>
    </w:p>
    <w:p w:rsidR="00190DCB" w:rsidRPr="00926326" w:rsidRDefault="00190DCB" w:rsidP="00190DCB">
      <w:pPr>
        <w:pStyle w:val="ListParagraph"/>
        <w:tabs>
          <w:tab w:val="left" w:pos="5940"/>
          <w:tab w:val="left" w:pos="6300"/>
        </w:tabs>
        <w:spacing w:after="0" w:line="240" w:lineRule="auto"/>
        <w:ind w:left="360" w:right="14"/>
        <w:rPr>
          <w:rFonts w:ascii="Arial" w:hAnsi="Arial" w:cs="Arial"/>
          <w:b/>
          <w:sz w:val="24"/>
          <w:szCs w:val="24"/>
          <w:lang w:val="it-IT"/>
        </w:rPr>
      </w:pPr>
    </w:p>
    <w:p w:rsidR="00190DCB" w:rsidRPr="00926326" w:rsidRDefault="00190DCB" w:rsidP="00190DCB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rFonts w:ascii="Arial" w:hAnsi="Arial" w:cs="Arial"/>
          <w:b/>
          <w:sz w:val="24"/>
          <w:szCs w:val="24"/>
          <w:lang w:val="it-IT"/>
        </w:rPr>
      </w:pPr>
      <w:r w:rsidRPr="00926326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  </w:t>
      </w:r>
      <w:r w:rsidR="000353B0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</w:t>
      </w:r>
      <w:r w:rsidRPr="00926326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</w:t>
      </w:r>
      <w:proofErr w:type="spellStart"/>
      <w:proofErr w:type="gramStart"/>
      <w:r w:rsidRPr="00926326">
        <w:rPr>
          <w:sz w:val="32"/>
          <w:szCs w:val="32"/>
        </w:rPr>
        <w:t>oOo</w:t>
      </w:r>
      <w:proofErr w:type="spellEnd"/>
      <w:proofErr w:type="gramEnd"/>
      <w:r w:rsidRPr="00926326">
        <w:rPr>
          <w:sz w:val="32"/>
          <w:szCs w:val="32"/>
        </w:rPr>
        <w:sym w:font="Wingdings" w:char="F026"/>
      </w:r>
      <w:proofErr w:type="spellStart"/>
      <w:r w:rsidRPr="00926326">
        <w:rPr>
          <w:sz w:val="32"/>
          <w:szCs w:val="32"/>
        </w:rPr>
        <w:t>oOo</w:t>
      </w:r>
      <w:proofErr w:type="spellEnd"/>
    </w:p>
    <w:p w:rsidR="004828B0" w:rsidRDefault="004828B0" w:rsidP="000353B0">
      <w:pPr>
        <w:spacing w:before="120" w:after="0" w:line="100" w:lineRule="atLeast"/>
        <w:jc w:val="both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</w:p>
    <w:p w:rsidR="000353B0" w:rsidRDefault="000353B0" w:rsidP="000353B0">
      <w:pPr>
        <w:spacing w:before="120" w:after="0" w:line="100" w:lineRule="atLeast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</w:t>
      </w:r>
      <w:proofErr w:type="spellEnd"/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 xml:space="preserve"> 24</w:t>
      </w:r>
      <w:r>
        <w:rPr>
          <w:rFonts w:ascii="Arial" w:hAnsi="Arial" w:cs="Arial"/>
          <w:b/>
          <w:bCs/>
          <w:sz w:val="26"/>
          <w:szCs w:val="26"/>
          <w:lang w:val="vi-VN"/>
        </w:rPr>
        <w:t>:</w:t>
      </w:r>
      <w:r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     </w:t>
      </w:r>
      <w:r w:rsidRPr="000353B0">
        <w:rPr>
          <w:rFonts w:ascii="Arial" w:hAnsi="Arial" w:cs="Arial"/>
          <w:b/>
          <w:bCs/>
          <w:sz w:val="28"/>
          <w:szCs w:val="28"/>
          <w:lang w:val="fr-FR"/>
        </w:rPr>
        <w:t>ĐỨC CHÚA TRỜI PHÁN CÙNG SA-MU-ÊN</w:t>
      </w:r>
    </w:p>
    <w:p w:rsidR="000353B0" w:rsidRDefault="000353B0" w:rsidP="000353B0">
      <w:pPr>
        <w:spacing w:before="120" w:after="0" w:line="100" w:lineRule="atLeast"/>
        <w:jc w:val="center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0353B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Sam 3:1-21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proofErr w:type="gramStart"/>
      <w:r>
        <w:rPr>
          <w:rFonts w:ascii="Arial" w:hAnsi="Arial" w:cs="Arial"/>
          <w:b/>
          <w:bCs/>
          <w:sz w:val="24"/>
          <w:szCs w:val="24"/>
          <w:lang w:val="fr-FR"/>
        </w:rPr>
        <w:t>:  I</w:t>
      </w:r>
      <w:proofErr w:type="gram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Sam 3:9</w:t>
      </w:r>
    </w:p>
    <w:p w:rsidR="000353B0" w:rsidRDefault="000353B0" w:rsidP="000353B0">
      <w:pPr>
        <w:spacing w:after="0" w:line="100" w:lineRule="atLeast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</w:p>
    <w:p w:rsidR="000353B0" w:rsidRDefault="000353B0" w:rsidP="000353B0">
      <w:pPr>
        <w:pStyle w:val="NoSpacing"/>
      </w:pPr>
    </w:p>
    <w:p w:rsidR="000353B0" w:rsidRPr="000353B0" w:rsidRDefault="000353B0" w:rsidP="000353B0">
      <w:pPr>
        <w:spacing w:after="200" w:line="276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Times New Roman" w:hAnsi="Arial" w:cs="Arial"/>
          <w:b/>
          <w:sz w:val="24"/>
          <w:szCs w:val="24"/>
        </w:rPr>
        <w:t xml:space="preserve">1. </w:t>
      </w:r>
      <w:bookmarkStart w:id="1" w:name="Bookmark"/>
      <w:bookmarkEnd w:id="1"/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Trong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bối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cảnh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nào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của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dân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sự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mà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Ngài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phán</w:t>
      </w:r>
      <w:proofErr w:type="spellEnd"/>
      <w:r w:rsidR="005C02A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vớ</w:t>
      </w:r>
      <w:r w:rsidRPr="000353B0">
        <w:rPr>
          <w:rFonts w:ascii="Arial" w:eastAsia="Times New Roman" w:hAnsi="Arial" w:cs="Arial"/>
          <w:b/>
          <w:sz w:val="24"/>
          <w:szCs w:val="24"/>
        </w:rPr>
        <w:t>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Sa-mu-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ên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?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Lý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do?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</w:t>
      </w:r>
      <w:r>
        <w:rPr>
          <w:rFonts w:ascii="Arial" w:eastAsia="Calibri" w:hAnsi="Arial" w:cs="Arial"/>
          <w:sz w:val="26"/>
          <w:szCs w:val="26"/>
        </w:rPr>
        <w:t>...............................</w:t>
      </w:r>
    </w:p>
    <w:p w:rsidR="000353B0" w:rsidRPr="000353B0" w:rsidRDefault="000353B0" w:rsidP="000353B0">
      <w:pPr>
        <w:spacing w:after="200" w:line="276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Times New Roman" w:hAnsi="Arial" w:cs="Arial"/>
          <w:b/>
          <w:sz w:val="24"/>
          <w:szCs w:val="24"/>
        </w:rPr>
        <w:t xml:space="preserve">2.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Làm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sao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Sa-mu-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ên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có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thể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nghe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được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tiếng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?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Bạn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thấy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gì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qua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một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người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rất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trẻ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và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một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người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rất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già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hầu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việc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Đức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?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Bài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học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nào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ta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về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sự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việc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này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>?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</w:t>
      </w:r>
      <w:r>
        <w:rPr>
          <w:rFonts w:ascii="Arial" w:eastAsia="Calibri" w:hAnsi="Arial" w:cs="Arial"/>
          <w:sz w:val="26"/>
          <w:szCs w:val="26"/>
        </w:rPr>
        <w:t>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200" w:line="276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Times New Roman" w:hAnsi="Arial" w:cs="Arial"/>
          <w:b/>
          <w:sz w:val="24"/>
          <w:szCs w:val="24"/>
        </w:rPr>
        <w:t xml:space="preserve">3.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Lúc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đầu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vì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sao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Sa-mu-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ên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không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truyền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đạt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Hê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-li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mà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để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đến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khi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được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hỏi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mới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nói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? Qua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đó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ta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thấy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gì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về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con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người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của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Sa-mu-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ên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>?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200" w:line="276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Times New Roman" w:hAnsi="Arial" w:cs="Arial"/>
          <w:b/>
          <w:sz w:val="24"/>
          <w:szCs w:val="24"/>
        </w:rPr>
        <w:t>4. Sa-mu-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ên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tiếp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tục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được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Đức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phán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cùng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,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làm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sao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ông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có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được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điều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này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?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Và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làm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sao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Đức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Trời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không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tiếp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tục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phán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cùng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TÔI?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Có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bí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quyết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nào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để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C02A0">
        <w:rPr>
          <w:rFonts w:ascii="Arial" w:eastAsia="Times New Roman" w:hAnsi="Arial" w:cs="Arial"/>
          <w:b/>
          <w:sz w:val="24"/>
          <w:szCs w:val="24"/>
        </w:rPr>
        <w:t>Lời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0353B0">
        <w:rPr>
          <w:rFonts w:ascii="Arial" w:eastAsia="Times New Roman" w:hAnsi="Arial" w:cs="Arial"/>
          <w:b/>
          <w:sz w:val="24"/>
          <w:szCs w:val="24"/>
        </w:rPr>
        <w:t>Chúa</w:t>
      </w:r>
      <w:proofErr w:type="spellEnd"/>
      <w:r w:rsidRPr="000353B0">
        <w:rPr>
          <w:rFonts w:ascii="Arial" w:eastAsia="Times New Roman" w:hAnsi="Arial" w:cs="Arial"/>
          <w:b/>
          <w:sz w:val="24"/>
          <w:szCs w:val="24"/>
        </w:rPr>
        <w:t xml:space="preserve"> ở TRONG CHÚNG TA?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0353B0" w:rsidRPr="000353B0" w:rsidRDefault="000353B0" w:rsidP="000353B0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p w:rsidR="007A2C6D" w:rsidRPr="000353B0" w:rsidRDefault="000353B0" w:rsidP="000353B0">
      <w:pPr>
        <w:rPr>
          <w:rFonts w:ascii="Arial" w:hAnsi="Arial" w:cs="Arial"/>
        </w:rPr>
      </w:pPr>
      <w:r w:rsidRPr="000353B0">
        <w:rPr>
          <w:rFonts w:ascii="Arial" w:eastAsia="Calibri" w:hAnsi="Arial" w:cs="Arial"/>
          <w:sz w:val="26"/>
          <w:szCs w:val="26"/>
        </w:rPr>
        <w:t>............................................................................................................................................</w:t>
      </w:r>
    </w:p>
    <w:sectPr w:rsidR="007A2C6D" w:rsidRPr="000353B0" w:rsidSect="00610A08">
      <w:headerReference w:type="default" r:id="rId8"/>
      <w:footerReference w:type="default" r:id="rId9"/>
      <w:pgSz w:w="11909" w:h="16834" w:code="9"/>
      <w:pgMar w:top="862" w:right="720" w:bottom="426" w:left="720" w:header="357" w:footer="104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851" w:rsidRDefault="00323851">
      <w:pPr>
        <w:spacing w:after="0" w:line="240" w:lineRule="auto"/>
      </w:pPr>
      <w:r>
        <w:separator/>
      </w:r>
    </w:p>
  </w:endnote>
  <w:endnote w:type="continuationSeparator" w:id="0">
    <w:p w:rsidR="00323851" w:rsidRDefault="0032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4828B0" w:rsidRDefault="004828B0" w:rsidP="004828B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 xml:space="preserve">                                                      </w:t>
    </w:r>
    <w:proofErr w:type="spellStart"/>
    <w:r>
      <w:rPr>
        <w:rFonts w:ascii="Times New Roman" w:hAnsi="Times New Roman" w:cs="Times New Roman"/>
        <w:i/>
      </w:rPr>
      <w:t>Học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viên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có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thể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tải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bài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trên</w:t>
    </w:r>
    <w:proofErr w:type="spellEnd"/>
    <w:r>
      <w:rPr>
        <w:rFonts w:ascii="Times New Roman" w:hAnsi="Times New Roman" w:cs="Times New Roman"/>
        <w:i/>
      </w:rPr>
      <w:t xml:space="preserve"> website </w:t>
    </w:r>
    <w:proofErr w:type="spellStart"/>
    <w:r>
      <w:rPr>
        <w:rFonts w:ascii="Times New Roman" w:hAnsi="Times New Roman" w:cs="Times New Roman"/>
        <w:i/>
      </w:rPr>
      <w:t>của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Hội</w:t>
    </w:r>
    <w:proofErr w:type="spellEnd"/>
    <w:r>
      <w:rPr>
        <w:rFonts w:ascii="Times New Roman" w:hAnsi="Times New Roman" w:cs="Times New Roman"/>
        <w:i/>
      </w:rPr>
      <w:t xml:space="preserve"> </w:t>
    </w:r>
    <w:proofErr w:type="spellStart"/>
    <w:r>
      <w:rPr>
        <w:rFonts w:ascii="Times New Roman" w:hAnsi="Times New Roman" w:cs="Times New Roman"/>
        <w:i/>
      </w:rPr>
      <w:t>Thánh</w:t>
    </w:r>
    <w:proofErr w:type="spellEnd"/>
    <w:r>
      <w:rPr>
        <w:rFonts w:ascii="Times New Roman" w:hAnsi="Times New Roman" w:cs="Times New Roman"/>
        <w:i/>
      </w:rPr>
      <w:t xml:space="preserve">:   </w:t>
    </w:r>
    <w:r>
      <w:rPr>
        <w:rFonts w:ascii="Times New Roman" w:hAnsi="Times New Roman" w:cs="Times New Roman"/>
        <w:b/>
        <w:i/>
      </w:rPr>
      <w:t>www.httltohienthanh.org</w:t>
    </w:r>
    <w:r>
      <w:rPr>
        <w:i/>
      </w:rPr>
      <w:tab/>
    </w:r>
    <w:r>
      <w:rPr>
        <w:i/>
      </w:rPr>
      <w:tab/>
      <w:t xml:space="preserve">       </w:t>
    </w:r>
    <w:r w:rsidR="00BE77B6">
      <w:rPr>
        <w:i/>
      </w:rPr>
      <w:tab/>
    </w:r>
    <w:r w:rsidR="00BE77B6"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851" w:rsidRDefault="00323851">
      <w:pPr>
        <w:spacing w:after="0" w:line="240" w:lineRule="auto"/>
      </w:pPr>
      <w:r>
        <w:separator/>
      </w:r>
    </w:p>
  </w:footnote>
  <w:footnote w:type="continuationSeparator" w:id="0">
    <w:p w:rsidR="00323851" w:rsidRDefault="0032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BE77B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</w:t>
    </w:r>
    <w:r w:rsidR="00B13064">
      <w:rPr>
        <w:i/>
        <w:sz w:val="24"/>
        <w:szCs w:val="24"/>
      </w:rPr>
      <w:t>c</w:t>
    </w:r>
    <w:proofErr w:type="spellEnd"/>
    <w:r w:rsidR="00B13064">
      <w:rPr>
        <w:i/>
        <w:sz w:val="24"/>
        <w:szCs w:val="24"/>
      </w:rPr>
      <w:t xml:space="preserve"> </w:t>
    </w:r>
    <w:proofErr w:type="spellStart"/>
    <w:r w:rsidR="00B13064">
      <w:rPr>
        <w:i/>
        <w:sz w:val="24"/>
        <w:szCs w:val="24"/>
      </w:rPr>
      <w:t>gia</w:t>
    </w:r>
    <w:proofErr w:type="spellEnd"/>
    <w:r w:rsidR="00B13064">
      <w:rPr>
        <w:i/>
        <w:sz w:val="24"/>
        <w:szCs w:val="24"/>
      </w:rPr>
      <w:t xml:space="preserve"> Y-</w:t>
    </w:r>
    <w:proofErr w:type="spellStart"/>
    <w:r w:rsidR="00B13064">
      <w:rPr>
        <w:i/>
        <w:sz w:val="24"/>
        <w:szCs w:val="24"/>
      </w:rPr>
      <w:t>sơ</w:t>
    </w:r>
    <w:proofErr w:type="spellEnd"/>
    <w:r w:rsidR="00B13064">
      <w:rPr>
        <w:i/>
        <w:sz w:val="24"/>
        <w:szCs w:val="24"/>
      </w:rPr>
      <w:t>-</w:t>
    </w:r>
    <w:proofErr w:type="spellStart"/>
    <w:r w:rsidR="00B13064">
      <w:rPr>
        <w:i/>
        <w:sz w:val="24"/>
        <w:szCs w:val="24"/>
      </w:rPr>
      <w:t>ra-ên</w:t>
    </w:r>
    <w:proofErr w:type="spellEnd"/>
    <w:r>
      <w:rPr>
        <w:i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CB"/>
    <w:rsid w:val="000223C5"/>
    <w:rsid w:val="000353B0"/>
    <w:rsid w:val="00105CCE"/>
    <w:rsid w:val="00135561"/>
    <w:rsid w:val="00141E9C"/>
    <w:rsid w:val="00190DCB"/>
    <w:rsid w:val="00263D20"/>
    <w:rsid w:val="00264FFC"/>
    <w:rsid w:val="002B4C0B"/>
    <w:rsid w:val="002B6AC0"/>
    <w:rsid w:val="002C0B1C"/>
    <w:rsid w:val="00323851"/>
    <w:rsid w:val="00403024"/>
    <w:rsid w:val="0041688D"/>
    <w:rsid w:val="004828B0"/>
    <w:rsid w:val="00485E5B"/>
    <w:rsid w:val="004D5A71"/>
    <w:rsid w:val="00526845"/>
    <w:rsid w:val="005843AC"/>
    <w:rsid w:val="005C02A0"/>
    <w:rsid w:val="005E1B7D"/>
    <w:rsid w:val="00610A08"/>
    <w:rsid w:val="00640955"/>
    <w:rsid w:val="00640C58"/>
    <w:rsid w:val="00732EFB"/>
    <w:rsid w:val="007A2C6D"/>
    <w:rsid w:val="007A6C3B"/>
    <w:rsid w:val="0081005B"/>
    <w:rsid w:val="009206EA"/>
    <w:rsid w:val="00920C6E"/>
    <w:rsid w:val="00926326"/>
    <w:rsid w:val="00AE729F"/>
    <w:rsid w:val="00B1211E"/>
    <w:rsid w:val="00B13064"/>
    <w:rsid w:val="00BE77B6"/>
    <w:rsid w:val="00C24AAE"/>
    <w:rsid w:val="00D9691E"/>
    <w:rsid w:val="00DD693D"/>
    <w:rsid w:val="00EF6EFE"/>
    <w:rsid w:val="00F02334"/>
    <w:rsid w:val="00F20EC5"/>
    <w:rsid w:val="00F31E06"/>
    <w:rsid w:val="00F567A9"/>
    <w:rsid w:val="00F63D9A"/>
    <w:rsid w:val="00FB14B6"/>
    <w:rsid w:val="00FB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0B18264-666D-4A91-BAD1-1D3FC63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CB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0D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0DCB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90D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DCB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90DCB"/>
    <w:pPr>
      <w:ind w:left="720"/>
      <w:contextualSpacing/>
    </w:pPr>
  </w:style>
  <w:style w:type="paragraph" w:styleId="NoSpacing">
    <w:name w:val="No Spacing"/>
    <w:qFormat/>
    <w:rsid w:val="000353B0"/>
    <w:pPr>
      <w:suppressAutoHyphens/>
      <w:spacing w:after="0" w:line="100" w:lineRule="atLeast"/>
    </w:pPr>
    <w:rPr>
      <w:rFonts w:ascii="Calibri" w:eastAsia="Batang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F691-6CBF-4C0A-8181-A6D501FE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27</cp:revision>
  <dcterms:created xsi:type="dcterms:W3CDTF">2021-06-21T14:15:00Z</dcterms:created>
  <dcterms:modified xsi:type="dcterms:W3CDTF">2021-06-24T02:31:00Z</dcterms:modified>
</cp:coreProperties>
</file>