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C936" w14:textId="77777777" w:rsidR="00EF62D2" w:rsidRPr="00885C23" w:rsidRDefault="00EF62D2" w:rsidP="00EF62D2">
      <w:pPr>
        <w:tabs>
          <w:tab w:val="left" w:pos="0"/>
          <w:tab w:val="left" w:pos="3420"/>
        </w:tabs>
        <w:spacing w:before="120"/>
        <w:jc w:val="both"/>
        <w:rPr>
          <w:rFonts w:ascii="Arial" w:hAnsi="Arial" w:cs="Arial"/>
          <w:bCs/>
          <w:lang w:val="fr-FR"/>
        </w:rPr>
      </w:pPr>
      <w:proofErr w:type="spellStart"/>
      <w:r w:rsidRPr="00885C23">
        <w:rPr>
          <w:rFonts w:ascii="Arial" w:hAnsi="Arial" w:cs="Arial"/>
          <w:bCs/>
          <w:lang w:val="fr-FR"/>
        </w:rPr>
        <w:t>Chúa</w:t>
      </w:r>
      <w:proofErr w:type="spellEnd"/>
      <w:r w:rsidRPr="00885C23">
        <w:rPr>
          <w:rFonts w:ascii="Arial" w:hAnsi="Arial" w:cs="Arial"/>
          <w:bCs/>
          <w:lang w:val="fr-FR"/>
        </w:rPr>
        <w:t xml:space="preserve"> </w:t>
      </w:r>
      <w:proofErr w:type="spellStart"/>
      <w:r w:rsidRPr="00885C23">
        <w:rPr>
          <w:rFonts w:ascii="Arial" w:hAnsi="Arial" w:cs="Arial"/>
          <w:bCs/>
          <w:lang w:val="fr-FR"/>
        </w:rPr>
        <w:t>nhật</w:t>
      </w:r>
      <w:proofErr w:type="spellEnd"/>
      <w:r w:rsidRPr="00885C23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16</w:t>
      </w:r>
      <w:r w:rsidRPr="00885C23">
        <w:rPr>
          <w:rFonts w:ascii="Arial" w:hAnsi="Arial" w:cs="Arial"/>
          <w:bCs/>
          <w:lang w:val="fr-FR"/>
        </w:rPr>
        <w:t>.10.2022</w:t>
      </w:r>
    </w:p>
    <w:p w14:paraId="4CDF23AD" w14:textId="77777777" w:rsidR="00EF62D2" w:rsidRPr="00923218" w:rsidRDefault="00EF62D2" w:rsidP="00EF62D2">
      <w:pPr>
        <w:tabs>
          <w:tab w:val="left" w:pos="0"/>
          <w:tab w:val="left" w:pos="3119"/>
        </w:tabs>
        <w:spacing w:before="120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2</w:t>
      </w:r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: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</w:t>
      </w:r>
      <w:r>
        <w:rPr>
          <w:rFonts w:ascii="Arial" w:hAnsi="Arial" w:cs="Arial"/>
          <w:b/>
          <w:bCs/>
          <w:sz w:val="30"/>
          <w:szCs w:val="30"/>
          <w:lang w:val="fr-FR"/>
        </w:rPr>
        <w:t>6</w:t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)</w:t>
      </w:r>
    </w:p>
    <w:p w14:paraId="27687A3E" w14:textId="77777777" w:rsidR="00EF62D2" w:rsidRPr="00E67346" w:rsidRDefault="00EF62D2" w:rsidP="00EF62D2">
      <w:pPr>
        <w:jc w:val="center"/>
        <w:rPr>
          <w:rFonts w:ascii="Arial" w:hAnsi="Arial" w:cs="Arial"/>
        </w:rPr>
      </w:pPr>
      <w:proofErr w:type="spellStart"/>
      <w:r w:rsidRPr="00E67346">
        <w:rPr>
          <w:rFonts w:ascii="Arial" w:hAnsi="Arial" w:cs="Arial"/>
          <w:b/>
          <w:bCs/>
        </w:rPr>
        <w:t>Kinh</w:t>
      </w:r>
      <w:proofErr w:type="spellEnd"/>
      <w:r w:rsidRPr="00E67346">
        <w:rPr>
          <w:rFonts w:ascii="Arial" w:hAnsi="Arial" w:cs="Arial"/>
          <w:b/>
          <w:bCs/>
        </w:rPr>
        <w:t xml:space="preserve"> </w:t>
      </w:r>
      <w:proofErr w:type="spellStart"/>
      <w:r w:rsidRPr="00E67346">
        <w:rPr>
          <w:rFonts w:ascii="Arial" w:hAnsi="Arial" w:cs="Arial"/>
          <w:b/>
          <w:bCs/>
        </w:rPr>
        <w:t>Thánh</w:t>
      </w:r>
      <w:proofErr w:type="spellEnd"/>
      <w:r w:rsidRPr="00E67346">
        <w:rPr>
          <w:rFonts w:ascii="Arial" w:hAnsi="Arial" w:cs="Arial"/>
          <w:b/>
          <w:bCs/>
        </w:rPr>
        <w:t>:</w:t>
      </w:r>
      <w:r w:rsidRPr="00E67346">
        <w:rPr>
          <w:rFonts w:ascii="Arial" w:hAnsi="Arial" w:cs="Arial"/>
        </w:rPr>
        <w:t xml:space="preserve"> Ma-</w:t>
      </w:r>
      <w:proofErr w:type="spellStart"/>
      <w:r w:rsidRPr="00E67346">
        <w:rPr>
          <w:rFonts w:ascii="Arial" w:hAnsi="Arial" w:cs="Arial"/>
        </w:rPr>
        <w:t>thi</w:t>
      </w:r>
      <w:proofErr w:type="spellEnd"/>
      <w:r w:rsidRPr="00E67346">
        <w:rPr>
          <w:rFonts w:ascii="Arial" w:hAnsi="Arial" w:cs="Arial"/>
        </w:rPr>
        <w:t xml:space="preserve">-ơ 7:24-29  </w:t>
      </w:r>
      <w:r w:rsidRPr="00E67346">
        <w:rPr>
          <w:rFonts w:ascii="Arial" w:hAnsi="Arial" w:cs="Arial"/>
          <w:b/>
          <w:bCs/>
        </w:rPr>
        <w:sym w:font="Wingdings 2" w:char="F068"/>
      </w:r>
      <w:r w:rsidRPr="00E67346">
        <w:rPr>
          <w:rFonts w:ascii="Arial" w:hAnsi="Arial" w:cs="Arial"/>
          <w:b/>
          <w:bCs/>
        </w:rPr>
        <w:sym w:font="Wingdings" w:char="F056"/>
      </w:r>
      <w:r w:rsidRPr="00E67346">
        <w:rPr>
          <w:rFonts w:ascii="Arial" w:hAnsi="Arial" w:cs="Arial"/>
          <w:b/>
          <w:bCs/>
        </w:rPr>
        <w:sym w:font="Wingdings 2" w:char="F067"/>
      </w:r>
      <w:r w:rsidRPr="00E67346">
        <w:rPr>
          <w:rFonts w:ascii="Arial" w:hAnsi="Arial" w:cs="Arial"/>
        </w:rPr>
        <w:t xml:space="preserve">  </w:t>
      </w:r>
      <w:proofErr w:type="spellStart"/>
      <w:r w:rsidRPr="00E67346">
        <w:rPr>
          <w:rFonts w:ascii="Arial" w:hAnsi="Arial" w:cs="Arial"/>
          <w:b/>
          <w:bCs/>
        </w:rPr>
        <w:t>Câu</w:t>
      </w:r>
      <w:proofErr w:type="spellEnd"/>
      <w:r w:rsidRPr="00E67346">
        <w:rPr>
          <w:rFonts w:ascii="Arial" w:hAnsi="Arial" w:cs="Arial"/>
          <w:b/>
          <w:bCs/>
        </w:rPr>
        <w:t xml:space="preserve"> </w:t>
      </w:r>
      <w:proofErr w:type="spellStart"/>
      <w:r w:rsidRPr="00E67346">
        <w:rPr>
          <w:rFonts w:ascii="Arial" w:hAnsi="Arial" w:cs="Arial"/>
          <w:b/>
          <w:bCs/>
        </w:rPr>
        <w:t>gốc</w:t>
      </w:r>
      <w:proofErr w:type="spellEnd"/>
      <w:r w:rsidRPr="00E67346">
        <w:rPr>
          <w:rFonts w:ascii="Arial" w:hAnsi="Arial" w:cs="Arial"/>
          <w:b/>
          <w:bCs/>
        </w:rPr>
        <w:t>:</w:t>
      </w:r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Gia-cơ</w:t>
      </w:r>
      <w:proofErr w:type="spellEnd"/>
      <w:r w:rsidRPr="00E67346">
        <w:rPr>
          <w:rFonts w:ascii="Arial" w:hAnsi="Arial" w:cs="Arial"/>
        </w:rPr>
        <w:t xml:space="preserve"> 1:22-24</w:t>
      </w:r>
    </w:p>
    <w:p w14:paraId="6E26608E" w14:textId="77777777" w:rsidR="001208DD" w:rsidRPr="007477D1" w:rsidRDefault="001208DD" w:rsidP="00432805">
      <w:pPr>
        <w:jc w:val="both"/>
        <w:rPr>
          <w:rFonts w:ascii="Calibri" w:hAnsi="Calibri" w:cs="Calibri"/>
          <w:b/>
          <w:sz w:val="20"/>
        </w:rPr>
      </w:pPr>
    </w:p>
    <w:p w14:paraId="51532517" w14:textId="77777777" w:rsidR="008B757C" w:rsidRPr="00E67346" w:rsidRDefault="008B757C" w:rsidP="00432805">
      <w:pPr>
        <w:jc w:val="both"/>
        <w:rPr>
          <w:rFonts w:ascii="Arial" w:hAnsi="Arial" w:cs="Arial"/>
          <w:b/>
          <w:spacing w:val="-10"/>
        </w:rPr>
      </w:pPr>
      <w:r w:rsidRPr="00E67346">
        <w:rPr>
          <w:rFonts w:ascii="Arial" w:hAnsi="Arial" w:cs="Arial"/>
          <w:b/>
          <w:spacing w:val="-10"/>
        </w:rPr>
        <w:t xml:space="preserve">1. </w:t>
      </w:r>
      <w:proofErr w:type="spellStart"/>
      <w:r w:rsidR="00BB15E1" w:rsidRPr="00E67346">
        <w:rPr>
          <w:rFonts w:ascii="Arial" w:hAnsi="Arial" w:cs="Arial"/>
          <w:b/>
          <w:spacing w:val="-10"/>
        </w:rPr>
        <w:t>Mục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đích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của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bài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học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này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là</w:t>
      </w:r>
      <w:proofErr w:type="spellEnd"/>
      <w:r w:rsidR="00BB15E1" w:rsidRPr="00E67346">
        <w:rPr>
          <w:rFonts w:ascii="Arial" w:hAnsi="Arial" w:cs="Arial"/>
          <w:b/>
          <w:spacing w:val="-10"/>
        </w:rPr>
        <w:t xml:space="preserve"> </w:t>
      </w:r>
      <w:proofErr w:type="spellStart"/>
      <w:r w:rsidR="00BB15E1" w:rsidRPr="00E67346">
        <w:rPr>
          <w:rFonts w:ascii="Arial" w:hAnsi="Arial" w:cs="Arial"/>
          <w:b/>
          <w:spacing w:val="-10"/>
        </w:rPr>
        <w:t>giúp</w:t>
      </w:r>
      <w:proofErr w:type="spellEnd"/>
      <w:r w:rsidR="00BB15E1" w:rsidRPr="00E67346">
        <w:rPr>
          <w:rFonts w:ascii="Arial" w:hAnsi="Arial" w:cs="Arial"/>
          <w:b/>
          <w:spacing w:val="-10"/>
        </w:rPr>
        <w:t>:</w:t>
      </w:r>
    </w:p>
    <w:p w14:paraId="7DC2C6C8" w14:textId="77777777" w:rsidR="00BB15E1" w:rsidRPr="00E67346" w:rsidRDefault="00BB15E1" w:rsidP="00BB15E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</w:t>
      </w:r>
      <w:proofErr w:type="spellStart"/>
      <w:r w:rsidRPr="00E67346">
        <w:rPr>
          <w:rFonts w:ascii="Arial" w:hAnsi="Arial" w:cs="Arial"/>
        </w:rPr>
        <w:t>Học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viên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sốt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sắng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nghe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hiểu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nhớ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. </w:t>
      </w:r>
    </w:p>
    <w:p w14:paraId="3450E849" w14:textId="77777777" w:rsidR="00BB15E1" w:rsidRPr="00E67346" w:rsidRDefault="00BB15E1" w:rsidP="00BB15E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</w:t>
      </w:r>
      <w:proofErr w:type="spellStart"/>
      <w:r w:rsidRPr="00E67346">
        <w:rPr>
          <w:rFonts w:ascii="Arial" w:hAnsi="Arial" w:cs="Arial"/>
        </w:rPr>
        <w:t>Giáo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viên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siêng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năng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nghiên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cứu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để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dạy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có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hiệu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quả</w:t>
      </w:r>
      <w:proofErr w:type="spellEnd"/>
      <w:r w:rsidRPr="00E67346">
        <w:rPr>
          <w:rFonts w:ascii="Arial" w:hAnsi="Arial" w:cs="Arial"/>
        </w:rPr>
        <w:t>.</w:t>
      </w:r>
    </w:p>
    <w:p w14:paraId="1EEBF54A" w14:textId="77777777" w:rsidR="00BB15E1" w:rsidRPr="00E67346" w:rsidRDefault="00BB15E1" w:rsidP="00BB15E1">
      <w:pPr>
        <w:ind w:left="240" w:hanging="120"/>
        <w:jc w:val="both"/>
        <w:rPr>
          <w:rFonts w:ascii="Arial" w:hAnsi="Arial" w:cs="Arial"/>
          <w:b/>
          <w:spacing w:val="-10"/>
        </w:rPr>
      </w:pPr>
      <w:r w:rsidRPr="00E67346">
        <w:rPr>
          <w:rFonts w:ascii="Arial" w:hAnsi="Arial" w:cs="Arial"/>
        </w:rPr>
        <w:t xml:space="preserve">c. </w:t>
      </w:r>
      <w:proofErr w:type="spellStart"/>
      <w:r w:rsidR="0027362E" w:rsidRPr="00E67346">
        <w:rPr>
          <w:rFonts w:ascii="Arial" w:hAnsi="Arial" w:cs="Arial"/>
        </w:rPr>
        <w:t>C</w:t>
      </w:r>
      <w:r w:rsidRPr="00E67346">
        <w:rPr>
          <w:rFonts w:ascii="Arial" w:hAnsi="Arial" w:cs="Arial"/>
        </w:rPr>
        <w:t>ả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người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dạy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</w:t>
      </w:r>
      <w:r w:rsidR="00EF62D2" w:rsidRPr="00E67346">
        <w:rPr>
          <w:rFonts w:ascii="Arial" w:hAnsi="Arial" w:cs="Arial"/>
        </w:rPr>
        <w:t>ẫ</w:t>
      </w:r>
      <w:r w:rsidRPr="00E67346">
        <w:rPr>
          <w:rFonts w:ascii="Arial" w:hAnsi="Arial" w:cs="Arial"/>
        </w:rPr>
        <w:t>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người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học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sốt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sắng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nghe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hiểu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nhớ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nhất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là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làm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theo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để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được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phước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và</w:t>
      </w:r>
      <w:proofErr w:type="spellEnd"/>
      <w:r w:rsidRPr="00E67346">
        <w:rPr>
          <w:rFonts w:ascii="Arial" w:hAnsi="Arial" w:cs="Arial"/>
        </w:rPr>
        <w:t xml:space="preserve"> chia </w:t>
      </w:r>
      <w:proofErr w:type="spellStart"/>
      <w:r w:rsidRPr="00E67346">
        <w:rPr>
          <w:rFonts w:ascii="Arial" w:hAnsi="Arial" w:cs="Arial"/>
        </w:rPr>
        <w:t>sẻ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người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khác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để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họ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cũng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biết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>.</w:t>
      </w:r>
    </w:p>
    <w:p w14:paraId="5D2DD745" w14:textId="77777777" w:rsidR="005A0A80" w:rsidRPr="00E67346" w:rsidRDefault="00BB15E1" w:rsidP="00432805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d. </w:t>
      </w:r>
      <w:proofErr w:type="spellStart"/>
      <w:r w:rsidRPr="00E67346">
        <w:rPr>
          <w:rFonts w:ascii="Arial" w:hAnsi="Arial" w:cs="Arial"/>
        </w:rPr>
        <w:t>Câu</w:t>
      </w:r>
      <w:proofErr w:type="spellEnd"/>
      <w:r w:rsidRPr="00E67346">
        <w:rPr>
          <w:rFonts w:ascii="Arial" w:hAnsi="Arial" w:cs="Arial"/>
        </w:rPr>
        <w:t xml:space="preserve"> a </w:t>
      </w:r>
      <w:proofErr w:type="spellStart"/>
      <w:r w:rsidRPr="00E67346">
        <w:rPr>
          <w:rFonts w:ascii="Arial" w:hAnsi="Arial" w:cs="Arial"/>
        </w:rPr>
        <w:t>và</w:t>
      </w:r>
      <w:proofErr w:type="spellEnd"/>
      <w:r w:rsidRPr="00E67346">
        <w:rPr>
          <w:rFonts w:ascii="Arial" w:hAnsi="Arial" w:cs="Arial"/>
        </w:rPr>
        <w:t xml:space="preserve"> b </w:t>
      </w:r>
      <w:proofErr w:type="spellStart"/>
      <w:r w:rsidRPr="00E67346">
        <w:rPr>
          <w:rFonts w:ascii="Arial" w:hAnsi="Arial" w:cs="Arial"/>
        </w:rPr>
        <w:t>đúng</w:t>
      </w:r>
      <w:proofErr w:type="spellEnd"/>
      <w:r w:rsidRPr="00E67346">
        <w:rPr>
          <w:rFonts w:ascii="Arial" w:hAnsi="Arial" w:cs="Arial"/>
        </w:rPr>
        <w:t>.</w:t>
      </w:r>
    </w:p>
    <w:p w14:paraId="42A86588" w14:textId="77777777" w:rsidR="00BB15E1" w:rsidRPr="00E67346" w:rsidRDefault="00BB15E1" w:rsidP="00432805">
      <w:pPr>
        <w:ind w:left="240" w:hanging="120"/>
        <w:jc w:val="both"/>
        <w:rPr>
          <w:rFonts w:ascii="Arial" w:hAnsi="Arial" w:cs="Arial"/>
          <w:spacing w:val="-6"/>
          <w:sz w:val="10"/>
          <w:szCs w:val="10"/>
        </w:rPr>
      </w:pPr>
    </w:p>
    <w:p w14:paraId="514BE8B9" w14:textId="77777777" w:rsidR="000417BF" w:rsidRPr="00E67346" w:rsidRDefault="000417BF" w:rsidP="000417BF">
      <w:pPr>
        <w:ind w:left="240" w:hanging="240"/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>2. Ma-</w:t>
      </w:r>
      <w:proofErr w:type="spellStart"/>
      <w:r w:rsidRPr="00E67346">
        <w:rPr>
          <w:rFonts w:ascii="Arial" w:hAnsi="Arial" w:cs="Arial"/>
          <w:b/>
        </w:rPr>
        <w:t>thi</w:t>
      </w:r>
      <w:proofErr w:type="spellEnd"/>
      <w:r w:rsidRPr="00E67346">
        <w:rPr>
          <w:rFonts w:ascii="Arial" w:hAnsi="Arial" w:cs="Arial"/>
          <w:b/>
        </w:rPr>
        <w:t xml:space="preserve">-ơ </w:t>
      </w:r>
      <w:proofErr w:type="spellStart"/>
      <w:r w:rsidRPr="00E67346">
        <w:rPr>
          <w:rFonts w:ascii="Arial" w:hAnsi="Arial" w:cs="Arial"/>
          <w:b/>
        </w:rPr>
        <w:t>đoạn</w:t>
      </w:r>
      <w:proofErr w:type="spellEnd"/>
      <w:r w:rsidRPr="00E67346">
        <w:rPr>
          <w:rFonts w:ascii="Arial" w:hAnsi="Arial" w:cs="Arial"/>
          <w:b/>
        </w:rPr>
        <w:t xml:space="preserve"> 5-7 </w:t>
      </w:r>
      <w:proofErr w:type="spellStart"/>
      <w:r w:rsidRPr="00E67346">
        <w:rPr>
          <w:rFonts w:ascii="Arial" w:hAnsi="Arial" w:cs="Arial"/>
          <w:b/>
        </w:rPr>
        <w:t>ghi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lại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Bài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GIảng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Trên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Núi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của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Chúa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Giê-xu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và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Chúa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phân</w:t>
      </w:r>
      <w:proofErr w:type="spellEnd"/>
      <w:r w:rsidRPr="00E67346">
        <w:rPr>
          <w:rFonts w:ascii="Arial" w:hAnsi="Arial" w:cs="Arial"/>
          <w:b/>
        </w:rPr>
        <w:t xml:space="preserve"> chia </w:t>
      </w:r>
      <w:proofErr w:type="spellStart"/>
      <w:r w:rsidRPr="00E67346">
        <w:rPr>
          <w:rFonts w:ascii="Arial" w:hAnsi="Arial" w:cs="Arial"/>
          <w:b/>
        </w:rPr>
        <w:t>những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người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nghe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Ngài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thành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những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hạng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người</w:t>
      </w:r>
      <w:proofErr w:type="spellEnd"/>
      <w:r w:rsidRPr="00E67346">
        <w:rPr>
          <w:rFonts w:ascii="Arial" w:hAnsi="Arial" w:cs="Arial"/>
          <w:b/>
        </w:rPr>
        <w:t xml:space="preserve">: </w:t>
      </w:r>
    </w:p>
    <w:p w14:paraId="682BE4A2" w14:textId="77777777" w:rsidR="000417BF" w:rsidRPr="00E67346" w:rsidRDefault="000417BF" w:rsidP="000417BF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</w:t>
      </w:r>
      <w:proofErr w:type="spellStart"/>
      <w:r w:rsidRPr="00E67346">
        <w:rPr>
          <w:rFonts w:ascii="Arial" w:hAnsi="Arial" w:cs="Arial"/>
        </w:rPr>
        <w:t>Ủng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hộ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và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chống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đối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>.</w:t>
      </w:r>
    </w:p>
    <w:p w14:paraId="76EF1C79" w14:textId="77777777" w:rsidR="000417BF" w:rsidRPr="00E67346" w:rsidRDefault="000417BF" w:rsidP="000417BF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</w:t>
      </w:r>
      <w:proofErr w:type="spellStart"/>
      <w:r w:rsidRPr="00E67346">
        <w:rPr>
          <w:rFonts w:ascii="Arial" w:hAnsi="Arial" w:cs="Arial"/>
        </w:rPr>
        <w:t>Giàu</w:t>
      </w:r>
      <w:proofErr w:type="spellEnd"/>
      <w:r w:rsidRPr="00E67346">
        <w:rPr>
          <w:rFonts w:ascii="Arial" w:hAnsi="Arial" w:cs="Arial"/>
        </w:rPr>
        <w:t xml:space="preserve"> – </w:t>
      </w:r>
      <w:proofErr w:type="spellStart"/>
      <w:r w:rsidRPr="00E67346">
        <w:rPr>
          <w:rFonts w:ascii="Arial" w:hAnsi="Arial" w:cs="Arial"/>
        </w:rPr>
        <w:t>nghèo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học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thức</w:t>
      </w:r>
      <w:proofErr w:type="spellEnd"/>
      <w:r w:rsidRPr="00E67346">
        <w:rPr>
          <w:rFonts w:ascii="Arial" w:hAnsi="Arial" w:cs="Arial"/>
        </w:rPr>
        <w:t xml:space="preserve"> – </w:t>
      </w:r>
      <w:proofErr w:type="spellStart"/>
      <w:r w:rsidRPr="00E67346">
        <w:rPr>
          <w:rFonts w:ascii="Arial" w:hAnsi="Arial" w:cs="Arial"/>
        </w:rPr>
        <w:t>vô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học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có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quyền</w:t>
      </w:r>
      <w:proofErr w:type="spellEnd"/>
      <w:r w:rsidRPr="00E67346">
        <w:rPr>
          <w:rFonts w:ascii="Arial" w:hAnsi="Arial" w:cs="Arial"/>
        </w:rPr>
        <w:t xml:space="preserve"> – </w:t>
      </w:r>
      <w:proofErr w:type="spellStart"/>
      <w:r w:rsidRPr="00E67346">
        <w:rPr>
          <w:rFonts w:ascii="Arial" w:hAnsi="Arial" w:cs="Arial"/>
        </w:rPr>
        <w:t>vô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quyền</w:t>
      </w:r>
      <w:proofErr w:type="spellEnd"/>
      <w:r w:rsidRPr="00E67346">
        <w:rPr>
          <w:rFonts w:ascii="Arial" w:hAnsi="Arial" w:cs="Arial"/>
        </w:rPr>
        <w:t>, …</w:t>
      </w:r>
    </w:p>
    <w:p w14:paraId="4E24574D" w14:textId="77777777" w:rsidR="000417BF" w:rsidRPr="00E67346" w:rsidRDefault="000417BF" w:rsidP="000417BF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c. </w:t>
      </w:r>
      <w:proofErr w:type="spellStart"/>
      <w:r w:rsidRPr="00E67346">
        <w:rPr>
          <w:rFonts w:ascii="Arial" w:hAnsi="Arial" w:cs="Arial"/>
        </w:rPr>
        <w:t>Có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nhiều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sắc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dân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và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quốc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tịch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khác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nhau</w:t>
      </w:r>
      <w:proofErr w:type="spellEnd"/>
      <w:r w:rsidRPr="00E67346">
        <w:rPr>
          <w:rFonts w:ascii="Arial" w:hAnsi="Arial" w:cs="Arial"/>
        </w:rPr>
        <w:t>.</w:t>
      </w:r>
    </w:p>
    <w:p w14:paraId="6335FCDD" w14:textId="77777777" w:rsidR="000417BF" w:rsidRPr="00E67346" w:rsidRDefault="000417BF" w:rsidP="000417BF">
      <w:pPr>
        <w:ind w:left="240" w:hanging="120"/>
        <w:jc w:val="both"/>
        <w:rPr>
          <w:rFonts w:ascii="Arial" w:hAnsi="Arial" w:cs="Arial"/>
          <w:b/>
          <w:spacing w:val="-10"/>
        </w:rPr>
      </w:pPr>
      <w:r w:rsidRPr="00E67346">
        <w:rPr>
          <w:rFonts w:ascii="Arial" w:hAnsi="Arial" w:cs="Arial"/>
        </w:rPr>
        <w:t xml:space="preserve">d. </w:t>
      </w:r>
      <w:proofErr w:type="spellStart"/>
      <w:r w:rsidRPr="00E67346">
        <w:rPr>
          <w:rFonts w:ascii="Arial" w:hAnsi="Arial" w:cs="Arial"/>
        </w:rPr>
        <w:t>Tùy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theo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cách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họ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đối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với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: </w:t>
      </w:r>
      <w:proofErr w:type="spellStart"/>
      <w:r w:rsidRPr="00E67346">
        <w:rPr>
          <w:rFonts w:ascii="Arial" w:hAnsi="Arial" w:cs="Arial"/>
        </w:rPr>
        <w:t>khôn</w:t>
      </w:r>
      <w:proofErr w:type="spellEnd"/>
      <w:r w:rsidRPr="00E67346">
        <w:rPr>
          <w:rFonts w:ascii="Arial" w:hAnsi="Arial" w:cs="Arial"/>
        </w:rPr>
        <w:t xml:space="preserve"> – </w:t>
      </w:r>
      <w:proofErr w:type="spellStart"/>
      <w:r w:rsidRPr="00E67346">
        <w:rPr>
          <w:rFonts w:ascii="Arial" w:hAnsi="Arial" w:cs="Arial"/>
        </w:rPr>
        <w:t>dại</w:t>
      </w:r>
      <w:proofErr w:type="spellEnd"/>
      <w:r w:rsidRPr="00E67346">
        <w:rPr>
          <w:rFonts w:ascii="Arial" w:hAnsi="Arial" w:cs="Arial"/>
        </w:rPr>
        <w:t xml:space="preserve">. </w:t>
      </w:r>
    </w:p>
    <w:p w14:paraId="29328699" w14:textId="77777777" w:rsidR="00A95713" w:rsidRPr="00E67346" w:rsidRDefault="00A95713" w:rsidP="00E00854">
      <w:pPr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12626D08" w14:textId="77777777" w:rsidR="00E00854" w:rsidRPr="00E67346" w:rsidRDefault="008B757C" w:rsidP="00432805">
      <w:pPr>
        <w:ind w:left="120" w:hanging="120"/>
        <w:jc w:val="both"/>
        <w:rPr>
          <w:rFonts w:ascii="Arial" w:hAnsi="Arial" w:cs="Arial"/>
          <w:b/>
          <w:spacing w:val="-6"/>
        </w:rPr>
      </w:pPr>
      <w:r w:rsidRPr="00E67346">
        <w:rPr>
          <w:rFonts w:ascii="Arial" w:hAnsi="Arial" w:cs="Arial"/>
          <w:b/>
          <w:spacing w:val="-6"/>
        </w:rPr>
        <w:t>3</w:t>
      </w:r>
      <w:r w:rsidR="00FC289A" w:rsidRPr="00E67346">
        <w:rPr>
          <w:rFonts w:ascii="Arial" w:hAnsi="Arial" w:cs="Arial"/>
          <w:b/>
          <w:spacing w:val="-6"/>
        </w:rPr>
        <w:t xml:space="preserve">. </w:t>
      </w:r>
      <w:r w:rsidR="00A95713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Người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nghe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và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làm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theo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Lời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Chúa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là</w:t>
      </w:r>
      <w:proofErr w:type="spellEnd"/>
      <w:r w:rsidR="00637C99" w:rsidRPr="00E67346">
        <w:rPr>
          <w:rFonts w:ascii="Arial" w:hAnsi="Arial" w:cs="Arial"/>
          <w:b/>
          <w:spacing w:val="-6"/>
        </w:rPr>
        <w:t xml:space="preserve"> </w:t>
      </w:r>
      <w:proofErr w:type="spellStart"/>
      <w:r w:rsidR="00637C99" w:rsidRPr="00E67346">
        <w:rPr>
          <w:rFonts w:ascii="Arial" w:hAnsi="Arial" w:cs="Arial"/>
          <w:b/>
          <w:spacing w:val="-6"/>
        </w:rPr>
        <w:t>người</w:t>
      </w:r>
      <w:proofErr w:type="spellEnd"/>
      <w:r w:rsidR="00637C99" w:rsidRPr="00E67346">
        <w:rPr>
          <w:rFonts w:ascii="Arial" w:hAnsi="Arial" w:cs="Arial"/>
          <w:b/>
          <w:spacing w:val="-6"/>
        </w:rPr>
        <w:t>:</w:t>
      </w:r>
    </w:p>
    <w:p w14:paraId="64FD9064" w14:textId="77777777" w:rsidR="00BA0A13" w:rsidRPr="00E67346" w:rsidRDefault="00BA0A13" w:rsidP="00BA0A13">
      <w:pPr>
        <w:tabs>
          <w:tab w:val="right" w:leader="dot" w:pos="9480"/>
        </w:tabs>
        <w:ind w:left="240" w:hanging="120"/>
        <w:jc w:val="both"/>
        <w:rPr>
          <w:rFonts w:ascii="Arial" w:hAnsi="Arial" w:cs="Arial"/>
          <w:sz w:val="8"/>
        </w:rPr>
      </w:pPr>
    </w:p>
    <w:p w14:paraId="6E9926EA" w14:textId="77777777" w:rsidR="00BA0A13" w:rsidRPr="00E67346" w:rsidRDefault="00637C99" w:rsidP="00E54A64">
      <w:pPr>
        <w:tabs>
          <w:tab w:val="right" w:leader="dot" w:pos="972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>a.</w:t>
      </w:r>
      <w:r w:rsidR="00BA0A13" w:rsidRPr="00E67346">
        <w:rPr>
          <w:rFonts w:ascii="Arial" w:hAnsi="Arial" w:cs="Arial"/>
        </w:rPr>
        <w:t xml:space="preserve"> </w:t>
      </w:r>
      <w:r w:rsidRPr="00E67346">
        <w:rPr>
          <w:rFonts w:ascii="Arial" w:hAnsi="Arial" w:cs="Arial"/>
        </w:rPr>
        <w:t>Đ</w:t>
      </w:r>
      <w:r w:rsidR="00BA0A13" w:rsidRPr="00E67346">
        <w:rPr>
          <w:rFonts w:ascii="Arial" w:hAnsi="Arial" w:cs="Arial"/>
        </w:rPr>
        <w:t xml:space="preserve"> </w:t>
      </w:r>
      <w:r w:rsidR="00BA0A13" w:rsidRPr="00E67346">
        <w:rPr>
          <w:rFonts w:ascii="Arial" w:hAnsi="Arial" w:cs="Arial"/>
        </w:rPr>
        <w:tab/>
      </w:r>
    </w:p>
    <w:p w14:paraId="0476D001" w14:textId="77777777" w:rsidR="00285999" w:rsidRPr="00E67346" w:rsidRDefault="00285999" w:rsidP="00E54A64">
      <w:pPr>
        <w:tabs>
          <w:tab w:val="right" w:leader="dot" w:pos="9720"/>
        </w:tabs>
        <w:ind w:left="240" w:hanging="120"/>
        <w:jc w:val="both"/>
        <w:rPr>
          <w:rFonts w:ascii="Arial" w:hAnsi="Arial" w:cs="Arial"/>
          <w:sz w:val="6"/>
        </w:rPr>
      </w:pPr>
    </w:p>
    <w:p w14:paraId="5D16668A" w14:textId="77777777" w:rsidR="00637C99" w:rsidRPr="00E67346" w:rsidRDefault="00637C99" w:rsidP="00E54A64">
      <w:pPr>
        <w:tabs>
          <w:tab w:val="right" w:leader="dot" w:pos="972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K </w:t>
      </w:r>
      <w:r w:rsidRPr="00E67346">
        <w:rPr>
          <w:rFonts w:ascii="Arial" w:hAnsi="Arial" w:cs="Arial"/>
        </w:rPr>
        <w:tab/>
      </w:r>
    </w:p>
    <w:p w14:paraId="3F68B478" w14:textId="77777777" w:rsidR="00285999" w:rsidRPr="00E67346" w:rsidRDefault="00285999" w:rsidP="00E54A64">
      <w:pPr>
        <w:tabs>
          <w:tab w:val="right" w:leader="dot" w:pos="9720"/>
        </w:tabs>
        <w:ind w:left="240" w:hanging="120"/>
        <w:jc w:val="both"/>
        <w:rPr>
          <w:rFonts w:ascii="Arial" w:hAnsi="Arial" w:cs="Arial"/>
          <w:sz w:val="6"/>
        </w:rPr>
      </w:pPr>
    </w:p>
    <w:p w14:paraId="2EE02E7F" w14:textId="77777777" w:rsidR="00637C99" w:rsidRPr="00E67346" w:rsidRDefault="00285999" w:rsidP="00E54A64">
      <w:pPr>
        <w:tabs>
          <w:tab w:val="right" w:leader="dot" w:pos="9720"/>
        </w:tabs>
        <w:ind w:left="240" w:hanging="120"/>
        <w:jc w:val="both"/>
        <w:rPr>
          <w:rFonts w:ascii="Arial" w:hAnsi="Arial" w:cs="Arial"/>
          <w:spacing w:val="-4"/>
        </w:rPr>
      </w:pPr>
      <w:r w:rsidRPr="00E67346">
        <w:rPr>
          <w:rFonts w:ascii="Arial" w:hAnsi="Arial" w:cs="Arial"/>
        </w:rPr>
        <w:t>c</w:t>
      </w:r>
      <w:r w:rsidR="00637C99" w:rsidRPr="00E67346">
        <w:rPr>
          <w:rFonts w:ascii="Arial" w:hAnsi="Arial" w:cs="Arial"/>
        </w:rPr>
        <w:t xml:space="preserve">. </w:t>
      </w:r>
      <w:r w:rsidR="00BF4B4B" w:rsidRPr="00E67346">
        <w:rPr>
          <w:rFonts w:ascii="Arial" w:hAnsi="Arial" w:cs="Arial"/>
        </w:rPr>
        <w:t>V</w:t>
      </w:r>
      <w:r w:rsidR="00637C99" w:rsidRPr="00E67346">
        <w:rPr>
          <w:rFonts w:ascii="Arial" w:hAnsi="Arial" w:cs="Arial"/>
        </w:rPr>
        <w:t xml:space="preserve"> </w:t>
      </w:r>
      <w:r w:rsidR="00637C99" w:rsidRPr="00E67346">
        <w:rPr>
          <w:rFonts w:ascii="Arial" w:hAnsi="Arial" w:cs="Arial"/>
        </w:rPr>
        <w:tab/>
      </w:r>
    </w:p>
    <w:p w14:paraId="69647BE0" w14:textId="77777777" w:rsidR="00387C41" w:rsidRPr="00E67346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  <w:sz w:val="10"/>
          <w:szCs w:val="10"/>
          <w:lang w:val="vi-VN"/>
        </w:rPr>
      </w:pPr>
    </w:p>
    <w:p w14:paraId="4EF133FD" w14:textId="77777777" w:rsidR="00D36994" w:rsidRPr="00E67346" w:rsidRDefault="00194958" w:rsidP="00D36994">
      <w:pPr>
        <w:tabs>
          <w:tab w:val="right" w:leader="dot" w:pos="9480"/>
        </w:tabs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 xml:space="preserve">4. </w:t>
      </w:r>
      <w:proofErr w:type="spellStart"/>
      <w:r w:rsidR="00BF6C9A" w:rsidRPr="00E67346">
        <w:rPr>
          <w:rFonts w:ascii="Arial" w:hAnsi="Arial" w:cs="Arial"/>
          <w:b/>
        </w:rPr>
        <w:t>Sống</w:t>
      </w:r>
      <w:proofErr w:type="spellEnd"/>
      <w:r w:rsidR="00BF6C9A" w:rsidRPr="00E67346">
        <w:rPr>
          <w:rFonts w:ascii="Arial" w:hAnsi="Arial" w:cs="Arial"/>
          <w:b/>
        </w:rPr>
        <w:t xml:space="preserve"> </w:t>
      </w:r>
      <w:proofErr w:type="spellStart"/>
      <w:r w:rsidR="00BF6C9A" w:rsidRPr="00E67346">
        <w:rPr>
          <w:rFonts w:ascii="Arial" w:hAnsi="Arial" w:cs="Arial"/>
          <w:b/>
        </w:rPr>
        <w:t>k</w:t>
      </w:r>
      <w:r w:rsidR="00EF62D2" w:rsidRPr="00E67346">
        <w:rPr>
          <w:rFonts w:ascii="Arial" w:hAnsi="Arial" w:cs="Arial"/>
          <w:b/>
        </w:rPr>
        <w:t>hôn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ngoan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theo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lời</w:t>
      </w:r>
      <w:proofErr w:type="spellEnd"/>
      <w:r w:rsidR="00BF6C9A" w:rsidRPr="00E67346">
        <w:rPr>
          <w:rFonts w:ascii="Arial" w:hAnsi="Arial" w:cs="Arial"/>
          <w:b/>
        </w:rPr>
        <w:t xml:space="preserve"> </w:t>
      </w:r>
      <w:proofErr w:type="spellStart"/>
      <w:r w:rsidR="00BF6C9A" w:rsidRPr="00E67346">
        <w:rPr>
          <w:rFonts w:ascii="Arial" w:hAnsi="Arial" w:cs="Arial"/>
          <w:b/>
        </w:rPr>
        <w:t>Chúa</w:t>
      </w:r>
      <w:proofErr w:type="spellEnd"/>
      <w:r w:rsidR="00BF6C9A" w:rsidRPr="00E67346">
        <w:rPr>
          <w:rFonts w:ascii="Arial" w:hAnsi="Arial" w:cs="Arial"/>
          <w:b/>
        </w:rPr>
        <w:t xml:space="preserve"> </w:t>
      </w:r>
      <w:proofErr w:type="spellStart"/>
      <w:r w:rsidR="00BF6C9A" w:rsidRPr="00E67346">
        <w:rPr>
          <w:rFonts w:ascii="Arial" w:hAnsi="Arial" w:cs="Arial"/>
          <w:b/>
        </w:rPr>
        <w:t>Giê-xu</w:t>
      </w:r>
      <w:proofErr w:type="spellEnd"/>
      <w:r w:rsidR="00BF6C9A" w:rsidRPr="00E67346">
        <w:rPr>
          <w:rFonts w:ascii="Arial" w:hAnsi="Arial" w:cs="Arial"/>
          <w:b/>
        </w:rPr>
        <w:t xml:space="preserve"> </w:t>
      </w:r>
      <w:proofErr w:type="spellStart"/>
      <w:r w:rsidR="00BF6C9A" w:rsidRPr="00E67346">
        <w:rPr>
          <w:rFonts w:ascii="Arial" w:hAnsi="Arial" w:cs="Arial"/>
          <w:b/>
        </w:rPr>
        <w:t>dạy</w:t>
      </w:r>
      <w:proofErr w:type="spellEnd"/>
      <w:r w:rsidR="00BF6C9A" w:rsidRPr="00E67346">
        <w:rPr>
          <w:rFonts w:ascii="Arial" w:hAnsi="Arial" w:cs="Arial"/>
          <w:b/>
        </w:rPr>
        <w:t xml:space="preserve"> </w:t>
      </w:r>
      <w:proofErr w:type="spellStart"/>
      <w:r w:rsidR="00BF6C9A" w:rsidRPr="00E67346">
        <w:rPr>
          <w:rFonts w:ascii="Arial" w:hAnsi="Arial" w:cs="Arial"/>
          <w:b/>
        </w:rPr>
        <w:t>là</w:t>
      </w:r>
      <w:proofErr w:type="spellEnd"/>
      <w:r w:rsidR="00BF6C9A" w:rsidRPr="00E67346">
        <w:rPr>
          <w:rFonts w:ascii="Arial" w:hAnsi="Arial" w:cs="Arial"/>
          <w:b/>
        </w:rPr>
        <w:t>:</w:t>
      </w:r>
    </w:p>
    <w:p w14:paraId="1664552B" w14:textId="77777777" w:rsidR="00EF62D2" w:rsidRPr="00E67346" w:rsidRDefault="00EF62D2" w:rsidP="00CE6508">
      <w:pPr>
        <w:tabs>
          <w:tab w:val="right" w:leader="dot" w:pos="9360"/>
        </w:tabs>
        <w:jc w:val="both"/>
        <w:rPr>
          <w:rFonts w:ascii="Arial" w:hAnsi="Arial" w:cs="Arial"/>
          <w:sz w:val="10"/>
          <w:szCs w:val="10"/>
        </w:rPr>
      </w:pPr>
    </w:p>
    <w:p w14:paraId="22240773" w14:textId="77777777" w:rsidR="00285999" w:rsidRPr="00E67346" w:rsidRDefault="00BF6C9A" w:rsidP="00E54A64">
      <w:pPr>
        <w:tabs>
          <w:tab w:val="right" w:leader="dot" w:pos="9720"/>
        </w:tabs>
        <w:ind w:firstLine="24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ab/>
      </w:r>
    </w:p>
    <w:p w14:paraId="5B3E7C6D" w14:textId="77777777" w:rsidR="00194958" w:rsidRPr="00E67346" w:rsidRDefault="00194958" w:rsidP="00194958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07383D8A" w14:textId="77777777" w:rsidR="008B757C" w:rsidRPr="00E67346" w:rsidRDefault="00E00854" w:rsidP="00432805">
      <w:pPr>
        <w:jc w:val="both"/>
        <w:rPr>
          <w:rFonts w:ascii="Arial" w:hAnsi="Arial" w:cs="Arial"/>
          <w:b/>
          <w:spacing w:val="-4"/>
        </w:rPr>
      </w:pPr>
      <w:r w:rsidRPr="00E67346">
        <w:rPr>
          <w:rFonts w:ascii="Arial" w:hAnsi="Arial" w:cs="Arial"/>
          <w:b/>
          <w:spacing w:val="-4"/>
        </w:rPr>
        <w:t>5</w:t>
      </w:r>
      <w:r w:rsidR="008B757C" w:rsidRPr="00E67346">
        <w:rPr>
          <w:rFonts w:ascii="Arial" w:hAnsi="Arial" w:cs="Arial"/>
          <w:b/>
          <w:spacing w:val="-4"/>
        </w:rPr>
        <w:t>.</w:t>
      </w:r>
      <w:r w:rsidR="00A4332C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Căn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cứ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trên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tiêu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chuẩn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Kinh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Thánh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, </w:t>
      </w:r>
      <w:proofErr w:type="spellStart"/>
      <w:r w:rsidR="00335C1D" w:rsidRPr="00E67346">
        <w:rPr>
          <w:rFonts w:ascii="Arial" w:hAnsi="Arial" w:cs="Arial"/>
          <w:b/>
          <w:spacing w:val="-4"/>
        </w:rPr>
        <w:t>người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khôn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khác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kẻ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dại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điều</w:t>
      </w:r>
      <w:proofErr w:type="spellEnd"/>
      <w:r w:rsidR="00335C1D" w:rsidRPr="00E67346">
        <w:rPr>
          <w:rFonts w:ascii="Arial" w:hAnsi="Arial" w:cs="Arial"/>
          <w:b/>
          <w:spacing w:val="-4"/>
        </w:rPr>
        <w:t xml:space="preserve"> </w:t>
      </w:r>
      <w:proofErr w:type="spellStart"/>
      <w:r w:rsidR="00335C1D" w:rsidRPr="00E67346">
        <w:rPr>
          <w:rFonts w:ascii="Arial" w:hAnsi="Arial" w:cs="Arial"/>
          <w:b/>
          <w:spacing w:val="-4"/>
        </w:rPr>
        <w:t>gì</w:t>
      </w:r>
      <w:proofErr w:type="spellEnd"/>
      <w:r w:rsidR="00335C1D" w:rsidRPr="00E67346">
        <w:rPr>
          <w:rFonts w:ascii="Arial" w:hAnsi="Arial" w:cs="Arial"/>
          <w:b/>
          <w:spacing w:val="-4"/>
        </w:rPr>
        <w:t>?</w:t>
      </w:r>
    </w:p>
    <w:p w14:paraId="139D85BE" w14:textId="77777777" w:rsidR="00E54A64" w:rsidRPr="00E67346" w:rsidRDefault="00E54A64" w:rsidP="00B34731">
      <w:pPr>
        <w:ind w:left="240" w:hanging="120"/>
        <w:jc w:val="both"/>
        <w:rPr>
          <w:rFonts w:ascii="Arial" w:hAnsi="Arial" w:cs="Arial"/>
        </w:rPr>
        <w:sectPr w:rsidR="00E54A64" w:rsidRPr="00E67346" w:rsidSect="00EF62D2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10" w:right="837" w:bottom="1138" w:left="1008" w:header="432" w:footer="432" w:gutter="288"/>
          <w:cols w:space="720"/>
          <w:docGrid w:linePitch="360"/>
        </w:sectPr>
      </w:pPr>
    </w:p>
    <w:p w14:paraId="1D207CC1" w14:textId="77777777" w:rsidR="00B34731" w:rsidRPr="00E67346" w:rsidRDefault="00B34731" w:rsidP="00B3473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</w:t>
      </w:r>
      <w:proofErr w:type="spellStart"/>
      <w:r w:rsidR="00335C1D" w:rsidRPr="00E67346">
        <w:rPr>
          <w:rFonts w:ascii="Arial" w:hAnsi="Arial" w:cs="Arial"/>
        </w:rPr>
        <w:t>Nghe</w:t>
      </w:r>
      <w:proofErr w:type="spellEnd"/>
      <w:r w:rsidR="00335C1D" w:rsidRPr="00E67346">
        <w:rPr>
          <w:rFonts w:ascii="Arial" w:hAnsi="Arial" w:cs="Arial"/>
        </w:rPr>
        <w:t xml:space="preserve"> </w:t>
      </w:r>
      <w:proofErr w:type="spellStart"/>
      <w:r w:rsidR="00335C1D" w:rsidRPr="00E67346">
        <w:rPr>
          <w:rFonts w:ascii="Arial" w:hAnsi="Arial" w:cs="Arial"/>
        </w:rPr>
        <w:t>Lời</w:t>
      </w:r>
      <w:proofErr w:type="spellEnd"/>
      <w:r w:rsidR="00335C1D" w:rsidRPr="00E67346">
        <w:rPr>
          <w:rFonts w:ascii="Arial" w:hAnsi="Arial" w:cs="Arial"/>
        </w:rPr>
        <w:t xml:space="preserve"> </w:t>
      </w:r>
      <w:proofErr w:type="spellStart"/>
      <w:r w:rsidR="00335C1D" w:rsidRPr="00E67346">
        <w:rPr>
          <w:rFonts w:ascii="Arial" w:hAnsi="Arial" w:cs="Arial"/>
        </w:rPr>
        <w:t>Chúa</w:t>
      </w:r>
      <w:proofErr w:type="spellEnd"/>
      <w:r w:rsidR="00335C1D" w:rsidRPr="00E67346">
        <w:rPr>
          <w:rFonts w:ascii="Arial" w:hAnsi="Arial" w:cs="Arial"/>
        </w:rPr>
        <w:t>.</w:t>
      </w:r>
    </w:p>
    <w:p w14:paraId="025EAA78" w14:textId="77777777" w:rsidR="00B34731" w:rsidRPr="00E67346" w:rsidRDefault="00335C1D" w:rsidP="00B3473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>b</w:t>
      </w:r>
      <w:r w:rsidR="00B34731" w:rsidRPr="00E67346">
        <w:rPr>
          <w:rFonts w:ascii="Arial" w:hAnsi="Arial" w:cs="Arial"/>
        </w:rPr>
        <w:t xml:space="preserve">. </w:t>
      </w:r>
      <w:proofErr w:type="spellStart"/>
      <w:r w:rsidRPr="00E67346">
        <w:rPr>
          <w:rFonts w:ascii="Arial" w:hAnsi="Arial" w:cs="Arial"/>
        </w:rPr>
        <w:t>Học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 xml:space="preserve">. </w:t>
      </w:r>
    </w:p>
    <w:p w14:paraId="04BE7379" w14:textId="77777777" w:rsidR="009F3BBC" w:rsidRPr="00E67346" w:rsidRDefault="00335C1D" w:rsidP="00B3473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>c</w:t>
      </w:r>
      <w:r w:rsidR="009F3BBC" w:rsidRPr="00E67346">
        <w:rPr>
          <w:rFonts w:ascii="Arial" w:hAnsi="Arial" w:cs="Arial"/>
        </w:rPr>
        <w:t xml:space="preserve">. </w:t>
      </w:r>
      <w:proofErr w:type="spellStart"/>
      <w:r w:rsidRPr="00E67346">
        <w:rPr>
          <w:rFonts w:ascii="Arial" w:hAnsi="Arial" w:cs="Arial"/>
        </w:rPr>
        <w:t>Suy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="006728CC" w:rsidRPr="00E67346">
        <w:rPr>
          <w:rFonts w:ascii="Arial" w:hAnsi="Arial" w:cs="Arial"/>
        </w:rPr>
        <w:t>n</w:t>
      </w:r>
      <w:r w:rsidRPr="00E67346">
        <w:rPr>
          <w:rFonts w:ascii="Arial" w:hAnsi="Arial" w:cs="Arial"/>
        </w:rPr>
        <w:t>gẫm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>.</w:t>
      </w:r>
    </w:p>
    <w:p w14:paraId="19608D14" w14:textId="77777777" w:rsidR="00335C1D" w:rsidRPr="00E67346" w:rsidRDefault="00335C1D" w:rsidP="00B34731">
      <w:pPr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d. </w:t>
      </w:r>
      <w:proofErr w:type="spellStart"/>
      <w:r w:rsidRPr="00E67346">
        <w:rPr>
          <w:rFonts w:ascii="Arial" w:hAnsi="Arial" w:cs="Arial"/>
        </w:rPr>
        <w:t>Làm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theo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Lời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Chúa</w:t>
      </w:r>
      <w:proofErr w:type="spellEnd"/>
      <w:r w:rsidRPr="00E67346">
        <w:rPr>
          <w:rFonts w:ascii="Arial" w:hAnsi="Arial" w:cs="Arial"/>
        </w:rPr>
        <w:t>.</w:t>
      </w:r>
    </w:p>
    <w:p w14:paraId="2810F181" w14:textId="77777777" w:rsidR="00E54A64" w:rsidRPr="00E67346" w:rsidRDefault="00E54A64" w:rsidP="0033551A">
      <w:pPr>
        <w:ind w:left="240" w:hanging="240"/>
        <w:jc w:val="both"/>
        <w:rPr>
          <w:rFonts w:ascii="Arial" w:hAnsi="Arial" w:cs="Arial"/>
          <w:b/>
          <w:spacing w:val="-6"/>
        </w:rPr>
        <w:sectPr w:rsidR="00E54A64" w:rsidRPr="00E67346" w:rsidSect="00E54A64">
          <w:type w:val="continuous"/>
          <w:pgSz w:w="11907" w:h="16840" w:code="9"/>
          <w:pgMar w:top="810" w:right="837" w:bottom="1138" w:left="1008" w:header="432" w:footer="432" w:gutter="288"/>
          <w:cols w:num="2" w:space="720"/>
          <w:docGrid w:linePitch="360"/>
        </w:sectPr>
      </w:pPr>
    </w:p>
    <w:p w14:paraId="2D0DA3C4" w14:textId="77777777" w:rsidR="006874C4" w:rsidRPr="00E67346" w:rsidRDefault="006874C4" w:rsidP="0033551A">
      <w:pPr>
        <w:ind w:left="240" w:hanging="240"/>
        <w:jc w:val="both"/>
        <w:rPr>
          <w:rFonts w:ascii="Arial" w:hAnsi="Arial" w:cs="Arial"/>
          <w:b/>
          <w:spacing w:val="-6"/>
          <w:sz w:val="10"/>
          <w:szCs w:val="10"/>
        </w:rPr>
      </w:pPr>
    </w:p>
    <w:p w14:paraId="7F505361" w14:textId="77777777" w:rsidR="00A513BB" w:rsidRPr="00E67346" w:rsidRDefault="00A513BB" w:rsidP="0033551A">
      <w:pPr>
        <w:ind w:left="240" w:hanging="240"/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 xml:space="preserve">6. </w:t>
      </w:r>
      <w:proofErr w:type="spellStart"/>
      <w:r w:rsidR="006728CC" w:rsidRPr="00E67346">
        <w:rPr>
          <w:rFonts w:ascii="Arial" w:hAnsi="Arial" w:cs="Arial"/>
          <w:b/>
        </w:rPr>
        <w:t>Điều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nào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sau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đây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là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yếu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tố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thử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nghiệm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chứng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tỏ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một</w:t>
      </w:r>
      <w:proofErr w:type="spellEnd"/>
      <w:r w:rsidR="00EF62D2" w:rsidRPr="00E67346">
        <w:rPr>
          <w:rFonts w:ascii="Arial" w:hAnsi="Arial" w:cs="Arial"/>
          <w:b/>
        </w:rPr>
        <w:t xml:space="preserve"> </w:t>
      </w:r>
      <w:proofErr w:type="spellStart"/>
      <w:r w:rsidR="00EF62D2" w:rsidRPr="00E67346">
        <w:rPr>
          <w:rFonts w:ascii="Arial" w:hAnsi="Arial" w:cs="Arial"/>
          <w:b/>
        </w:rPr>
        <w:t>người</w:t>
      </w:r>
      <w:proofErr w:type="spellEnd"/>
      <w:r w:rsidR="00EF62D2" w:rsidRPr="00E67346">
        <w:rPr>
          <w:rFonts w:ascii="Arial" w:hAnsi="Arial" w:cs="Arial"/>
          <w:b/>
        </w:rPr>
        <w:t xml:space="preserve"> “</w:t>
      </w:r>
      <w:proofErr w:type="spellStart"/>
      <w:r w:rsidR="00EF62D2" w:rsidRPr="00E67346">
        <w:rPr>
          <w:rFonts w:ascii="Arial" w:hAnsi="Arial" w:cs="Arial"/>
          <w:b/>
        </w:rPr>
        <w:t>khôn</w:t>
      </w:r>
      <w:proofErr w:type="spellEnd"/>
      <w:r w:rsidR="00EF62D2" w:rsidRPr="00E67346">
        <w:rPr>
          <w:rFonts w:ascii="Arial" w:hAnsi="Arial" w:cs="Arial"/>
          <w:b/>
        </w:rPr>
        <w:t>” hay “</w:t>
      </w:r>
      <w:proofErr w:type="spellStart"/>
      <w:r w:rsidR="00EF62D2" w:rsidRPr="00E67346">
        <w:rPr>
          <w:rFonts w:ascii="Arial" w:hAnsi="Arial" w:cs="Arial"/>
          <w:b/>
        </w:rPr>
        <w:t>dại</w:t>
      </w:r>
      <w:proofErr w:type="spellEnd"/>
      <w:r w:rsidR="00EF62D2" w:rsidRPr="00E67346">
        <w:rPr>
          <w:rFonts w:ascii="Arial" w:hAnsi="Arial" w:cs="Arial"/>
          <w:b/>
        </w:rPr>
        <w:t>”</w:t>
      </w:r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trong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cách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nhìn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của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Chúa</w:t>
      </w:r>
      <w:proofErr w:type="spellEnd"/>
      <w:r w:rsidR="006728CC" w:rsidRPr="00E67346">
        <w:rPr>
          <w:rFonts w:ascii="Arial" w:hAnsi="Arial" w:cs="Arial"/>
          <w:b/>
        </w:rPr>
        <w:t xml:space="preserve">, </w:t>
      </w:r>
      <w:proofErr w:type="spellStart"/>
      <w:r w:rsidR="006728CC" w:rsidRPr="00E67346">
        <w:rPr>
          <w:rFonts w:ascii="Arial" w:hAnsi="Arial" w:cs="Arial"/>
          <w:b/>
        </w:rPr>
        <w:t>là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điều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mà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không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ai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tránh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khỏi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khi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sống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giữa</w:t>
      </w:r>
      <w:proofErr w:type="spellEnd"/>
      <w:r w:rsidR="006728CC" w:rsidRPr="00E67346">
        <w:rPr>
          <w:rFonts w:ascii="Arial" w:hAnsi="Arial" w:cs="Arial"/>
          <w:b/>
        </w:rPr>
        <w:t xml:space="preserve"> </w:t>
      </w:r>
      <w:proofErr w:type="spellStart"/>
      <w:r w:rsidR="006728CC" w:rsidRPr="00E67346">
        <w:rPr>
          <w:rFonts w:ascii="Arial" w:hAnsi="Arial" w:cs="Arial"/>
          <w:b/>
        </w:rPr>
        <w:t>đời</w:t>
      </w:r>
      <w:proofErr w:type="spellEnd"/>
      <w:r w:rsidR="006728CC" w:rsidRPr="00E67346">
        <w:rPr>
          <w:rFonts w:ascii="Arial" w:hAnsi="Arial" w:cs="Arial"/>
          <w:b/>
        </w:rPr>
        <w:t>?</w:t>
      </w:r>
    </w:p>
    <w:p w14:paraId="479BA923" w14:textId="77777777" w:rsidR="00A513BB" w:rsidRPr="00E67346" w:rsidRDefault="00A513BB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</w:t>
      </w:r>
      <w:proofErr w:type="spellStart"/>
      <w:r w:rsidR="00714CF3" w:rsidRPr="00E67346">
        <w:rPr>
          <w:rFonts w:ascii="Arial" w:hAnsi="Arial" w:cs="Arial"/>
        </w:rPr>
        <w:t>Sự</w:t>
      </w:r>
      <w:proofErr w:type="spellEnd"/>
      <w:r w:rsidR="00714CF3" w:rsidRPr="00E67346">
        <w:rPr>
          <w:rFonts w:ascii="Arial" w:hAnsi="Arial" w:cs="Arial"/>
        </w:rPr>
        <w:t xml:space="preserve"> </w:t>
      </w:r>
      <w:proofErr w:type="spellStart"/>
      <w:r w:rsidR="00714CF3" w:rsidRPr="00E67346">
        <w:rPr>
          <w:rFonts w:ascii="Arial" w:hAnsi="Arial" w:cs="Arial"/>
        </w:rPr>
        <w:t>giàu</w:t>
      </w:r>
      <w:proofErr w:type="spellEnd"/>
      <w:r w:rsidR="00714CF3" w:rsidRPr="00E67346">
        <w:rPr>
          <w:rFonts w:ascii="Arial" w:hAnsi="Arial" w:cs="Arial"/>
        </w:rPr>
        <w:t xml:space="preserve"> sang, sung </w:t>
      </w:r>
      <w:proofErr w:type="spellStart"/>
      <w:r w:rsidR="00714CF3" w:rsidRPr="00E67346">
        <w:rPr>
          <w:rFonts w:ascii="Arial" w:hAnsi="Arial" w:cs="Arial"/>
        </w:rPr>
        <w:t>túc</w:t>
      </w:r>
      <w:proofErr w:type="spellEnd"/>
      <w:r w:rsidR="00714CF3" w:rsidRPr="00E67346">
        <w:rPr>
          <w:rFonts w:ascii="Arial" w:hAnsi="Arial" w:cs="Arial"/>
        </w:rPr>
        <w:t>.</w:t>
      </w:r>
    </w:p>
    <w:p w14:paraId="39B46D5F" w14:textId="77777777" w:rsidR="00714CF3" w:rsidRPr="00E67346" w:rsidRDefault="00714CF3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</w:t>
      </w:r>
      <w:proofErr w:type="spellStart"/>
      <w:r w:rsidRPr="00E67346">
        <w:rPr>
          <w:rFonts w:ascii="Arial" w:hAnsi="Arial" w:cs="Arial"/>
        </w:rPr>
        <w:t>Sự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tranh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cạnh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và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tranh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chiến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sống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còn</w:t>
      </w:r>
      <w:proofErr w:type="spellEnd"/>
      <w:r w:rsidRPr="00E67346">
        <w:rPr>
          <w:rFonts w:ascii="Arial" w:hAnsi="Arial" w:cs="Arial"/>
        </w:rPr>
        <w:t>.</w:t>
      </w:r>
    </w:p>
    <w:p w14:paraId="59D49E31" w14:textId="77777777" w:rsidR="00714CF3" w:rsidRPr="00E67346" w:rsidRDefault="00714CF3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c. </w:t>
      </w:r>
      <w:proofErr w:type="spellStart"/>
      <w:r w:rsidRPr="00E67346">
        <w:rPr>
          <w:rFonts w:ascii="Arial" w:hAnsi="Arial" w:cs="Arial"/>
        </w:rPr>
        <w:t>Giông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bão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cuộc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đời</w:t>
      </w:r>
      <w:proofErr w:type="spellEnd"/>
      <w:r w:rsidRPr="00E67346">
        <w:rPr>
          <w:rFonts w:ascii="Arial" w:hAnsi="Arial" w:cs="Arial"/>
        </w:rPr>
        <w:t xml:space="preserve"> (</w:t>
      </w:r>
      <w:proofErr w:type="spellStart"/>
      <w:r w:rsidR="006728CC" w:rsidRPr="00E67346">
        <w:rPr>
          <w:rFonts w:ascii="Arial" w:hAnsi="Arial" w:cs="Arial"/>
        </w:rPr>
        <w:t>b</w:t>
      </w:r>
      <w:r w:rsidRPr="00E67346">
        <w:rPr>
          <w:rFonts w:ascii="Arial" w:hAnsi="Arial" w:cs="Arial"/>
        </w:rPr>
        <w:t>iến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thiên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bất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trắc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khiến</w:t>
      </w:r>
      <w:proofErr w:type="spellEnd"/>
      <w:r w:rsidRPr="00E67346">
        <w:rPr>
          <w:rFonts w:ascii="Arial" w:hAnsi="Arial" w:cs="Arial"/>
        </w:rPr>
        <w:t xml:space="preserve"> con </w:t>
      </w:r>
      <w:proofErr w:type="spellStart"/>
      <w:r w:rsidRPr="00E67346">
        <w:rPr>
          <w:rFonts w:ascii="Arial" w:hAnsi="Arial" w:cs="Arial"/>
        </w:rPr>
        <w:t>người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điêu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đứng</w:t>
      </w:r>
      <w:proofErr w:type="spellEnd"/>
      <w:r w:rsidRPr="00E67346">
        <w:rPr>
          <w:rFonts w:ascii="Arial" w:hAnsi="Arial" w:cs="Arial"/>
        </w:rPr>
        <w:t xml:space="preserve">, </w:t>
      </w:r>
      <w:proofErr w:type="spellStart"/>
      <w:r w:rsidRPr="00E67346">
        <w:rPr>
          <w:rFonts w:ascii="Arial" w:hAnsi="Arial" w:cs="Arial"/>
        </w:rPr>
        <w:t>điên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đảo</w:t>
      </w:r>
      <w:proofErr w:type="spellEnd"/>
      <w:r w:rsidRPr="00E67346">
        <w:rPr>
          <w:rFonts w:ascii="Arial" w:hAnsi="Arial" w:cs="Arial"/>
        </w:rPr>
        <w:t>)</w:t>
      </w:r>
      <w:r w:rsidR="006728CC" w:rsidRPr="00E67346">
        <w:rPr>
          <w:rFonts w:ascii="Arial" w:hAnsi="Arial" w:cs="Arial"/>
        </w:rPr>
        <w:t>.</w:t>
      </w:r>
    </w:p>
    <w:p w14:paraId="4CC59EFB" w14:textId="77777777" w:rsidR="00714CF3" w:rsidRPr="00E67346" w:rsidRDefault="00714CF3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d. </w:t>
      </w:r>
      <w:proofErr w:type="spellStart"/>
      <w:r w:rsidRPr="00E67346">
        <w:rPr>
          <w:rFonts w:ascii="Arial" w:hAnsi="Arial" w:cs="Arial"/>
        </w:rPr>
        <w:t>Tất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cả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những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điều</w:t>
      </w:r>
      <w:proofErr w:type="spellEnd"/>
      <w:r w:rsidRPr="00E67346">
        <w:rPr>
          <w:rFonts w:ascii="Arial" w:hAnsi="Arial" w:cs="Arial"/>
        </w:rPr>
        <w:t xml:space="preserve"> </w:t>
      </w:r>
      <w:proofErr w:type="spellStart"/>
      <w:r w:rsidRPr="00E67346">
        <w:rPr>
          <w:rFonts w:ascii="Arial" w:hAnsi="Arial" w:cs="Arial"/>
        </w:rPr>
        <w:t>trên</w:t>
      </w:r>
      <w:proofErr w:type="spellEnd"/>
      <w:r w:rsidRPr="00E67346">
        <w:rPr>
          <w:rFonts w:ascii="Arial" w:hAnsi="Arial" w:cs="Arial"/>
        </w:rPr>
        <w:t>.</w:t>
      </w:r>
    </w:p>
    <w:p w14:paraId="5470F393" w14:textId="77777777" w:rsidR="00D82F98" w:rsidRPr="00E67346" w:rsidRDefault="00D82F98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0C3D39EE" w14:textId="77777777" w:rsidR="00FC2C28" w:rsidRPr="00E67346" w:rsidRDefault="00680521" w:rsidP="0033551A">
      <w:pPr>
        <w:ind w:left="240" w:hanging="240"/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 xml:space="preserve">7. </w:t>
      </w:r>
      <w:proofErr w:type="spellStart"/>
      <w:r w:rsidR="00EF1929" w:rsidRPr="00E67346">
        <w:rPr>
          <w:rFonts w:ascii="Arial" w:hAnsi="Arial" w:cs="Arial"/>
          <w:b/>
        </w:rPr>
        <w:t>Bài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học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dùng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ai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để</w:t>
      </w:r>
      <w:proofErr w:type="spellEnd"/>
      <w:r w:rsidR="00EF1929" w:rsidRPr="00E67346">
        <w:rPr>
          <w:rFonts w:ascii="Arial" w:hAnsi="Arial" w:cs="Arial"/>
          <w:b/>
        </w:rPr>
        <w:t xml:space="preserve"> minh </w:t>
      </w:r>
      <w:proofErr w:type="spellStart"/>
      <w:r w:rsidR="00EF1929" w:rsidRPr="00E67346">
        <w:rPr>
          <w:rFonts w:ascii="Arial" w:hAnsi="Arial" w:cs="Arial"/>
          <w:b/>
        </w:rPr>
        <w:t>họa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cho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lối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sống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dại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dột</w:t>
      </w:r>
      <w:proofErr w:type="spellEnd"/>
      <w:r w:rsidR="00EF1929" w:rsidRPr="00E67346">
        <w:rPr>
          <w:rFonts w:ascii="Arial" w:hAnsi="Arial" w:cs="Arial"/>
          <w:b/>
        </w:rPr>
        <w:t xml:space="preserve">? </w:t>
      </w:r>
      <w:proofErr w:type="spellStart"/>
      <w:r w:rsidR="00EF1929" w:rsidRPr="00E67346">
        <w:rPr>
          <w:rFonts w:ascii="Arial" w:hAnsi="Arial" w:cs="Arial"/>
          <w:b/>
        </w:rPr>
        <w:t>Vì</w:t>
      </w:r>
      <w:proofErr w:type="spellEnd"/>
      <w:r w:rsidR="00EF1929" w:rsidRPr="00E67346">
        <w:rPr>
          <w:rFonts w:ascii="Arial" w:hAnsi="Arial" w:cs="Arial"/>
          <w:b/>
        </w:rPr>
        <w:t xml:space="preserve"> </w:t>
      </w:r>
      <w:proofErr w:type="spellStart"/>
      <w:r w:rsidR="00EF1929" w:rsidRPr="00E67346">
        <w:rPr>
          <w:rFonts w:ascii="Arial" w:hAnsi="Arial" w:cs="Arial"/>
          <w:b/>
        </w:rPr>
        <w:t>sao</w:t>
      </w:r>
      <w:proofErr w:type="spellEnd"/>
      <w:r w:rsidR="00EF1929" w:rsidRPr="00E67346">
        <w:rPr>
          <w:rFonts w:ascii="Arial" w:hAnsi="Arial" w:cs="Arial"/>
          <w:b/>
        </w:rPr>
        <w:t>?</w:t>
      </w:r>
    </w:p>
    <w:p w14:paraId="23E405AD" w14:textId="77777777" w:rsidR="00E54A64" w:rsidRPr="00E67346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 </w:t>
      </w:r>
      <w:r w:rsidRPr="00E67346">
        <w:rPr>
          <w:rFonts w:ascii="Arial" w:hAnsi="Arial" w:cs="Arial"/>
        </w:rPr>
        <w:tab/>
      </w:r>
    </w:p>
    <w:p w14:paraId="7DBA89BF" w14:textId="77777777" w:rsidR="00E54A64" w:rsidRPr="00E67346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784364A9" w14:textId="77777777" w:rsidR="00E54A64" w:rsidRPr="00E67346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</w:t>
      </w:r>
      <w:r w:rsidRPr="00E67346">
        <w:rPr>
          <w:rFonts w:ascii="Arial" w:hAnsi="Arial" w:cs="Arial"/>
        </w:rPr>
        <w:tab/>
      </w:r>
    </w:p>
    <w:p w14:paraId="4C79A666" w14:textId="77777777" w:rsidR="00E54A64" w:rsidRPr="00E67346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71F16C65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54A64">
        <w:rPr>
          <w:rFonts w:ascii="Arial" w:hAnsi="Arial" w:cs="Arial"/>
        </w:rPr>
        <w:t xml:space="preserve">. </w:t>
      </w:r>
      <w:r w:rsidRPr="00E54A64">
        <w:rPr>
          <w:rFonts w:ascii="Arial" w:hAnsi="Arial" w:cs="Arial"/>
        </w:rPr>
        <w:tab/>
      </w:r>
    </w:p>
    <w:p w14:paraId="55D85A9F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68197062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54A64">
        <w:rPr>
          <w:rFonts w:ascii="Arial" w:hAnsi="Arial" w:cs="Arial"/>
        </w:rPr>
        <w:t xml:space="preserve">. </w:t>
      </w:r>
      <w:r w:rsidRPr="00E54A64">
        <w:rPr>
          <w:rFonts w:ascii="Arial" w:hAnsi="Arial" w:cs="Arial"/>
        </w:rPr>
        <w:tab/>
      </w:r>
    </w:p>
    <w:p w14:paraId="32F94BA6" w14:textId="77777777" w:rsidR="00B408F1" w:rsidRPr="00E67346" w:rsidRDefault="00B408F1" w:rsidP="00432805">
      <w:pPr>
        <w:ind w:left="120" w:hanging="120"/>
        <w:jc w:val="both"/>
        <w:rPr>
          <w:rFonts w:ascii="Arial" w:hAnsi="Arial" w:cs="Arial"/>
          <w:b/>
          <w:sz w:val="10"/>
          <w:szCs w:val="10"/>
        </w:rPr>
      </w:pPr>
    </w:p>
    <w:p w14:paraId="20D7F64C" w14:textId="77777777" w:rsidR="00D36994" w:rsidRPr="00E67346" w:rsidRDefault="00D36994" w:rsidP="00D36994">
      <w:pPr>
        <w:tabs>
          <w:tab w:val="right" w:leader="dot" w:pos="9480"/>
        </w:tabs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 xml:space="preserve">8. </w:t>
      </w:r>
      <w:proofErr w:type="spellStart"/>
      <w:r w:rsidR="00DB1D2E" w:rsidRPr="00E67346">
        <w:rPr>
          <w:rFonts w:ascii="Arial" w:hAnsi="Arial" w:cs="Arial"/>
          <w:b/>
        </w:rPr>
        <w:t>Bài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giảng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trên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núi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của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Chúa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Giê-xu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mang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đến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kết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quả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nào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trên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đoàn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dân</w:t>
      </w:r>
      <w:proofErr w:type="spellEnd"/>
      <w:r w:rsidR="00DB1D2E" w:rsidRPr="00E67346">
        <w:rPr>
          <w:rFonts w:ascii="Arial" w:hAnsi="Arial" w:cs="Arial"/>
          <w:b/>
        </w:rPr>
        <w:t>?</w:t>
      </w:r>
    </w:p>
    <w:p w14:paraId="18109708" w14:textId="77777777" w:rsidR="00DB1D2E" w:rsidRPr="00E67346" w:rsidRDefault="00DB1D2E" w:rsidP="00D36994">
      <w:pPr>
        <w:tabs>
          <w:tab w:val="right" w:leader="dot" w:pos="9480"/>
        </w:tabs>
        <w:jc w:val="both"/>
        <w:rPr>
          <w:rFonts w:ascii="Arial" w:hAnsi="Arial" w:cs="Arial"/>
          <w:b/>
          <w:sz w:val="8"/>
        </w:rPr>
      </w:pPr>
    </w:p>
    <w:p w14:paraId="4F7EC414" w14:textId="77777777" w:rsidR="00D36994" w:rsidRPr="00E67346" w:rsidRDefault="00DB1D2E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a.  </w:t>
      </w:r>
      <w:r w:rsidRPr="00E67346">
        <w:rPr>
          <w:rFonts w:ascii="Arial" w:hAnsi="Arial" w:cs="Arial"/>
        </w:rPr>
        <w:tab/>
      </w:r>
    </w:p>
    <w:p w14:paraId="4D35199E" w14:textId="77777777" w:rsidR="00DB1D2E" w:rsidRPr="00E67346" w:rsidRDefault="00DB1D2E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0924A0E3" w14:textId="77777777" w:rsidR="00DB1D2E" w:rsidRPr="00E67346" w:rsidRDefault="00DB1D2E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b. </w:t>
      </w:r>
      <w:r w:rsidRPr="00E67346">
        <w:rPr>
          <w:rFonts w:ascii="Arial" w:hAnsi="Arial" w:cs="Arial"/>
        </w:rPr>
        <w:tab/>
      </w:r>
    </w:p>
    <w:p w14:paraId="5D3CD9D0" w14:textId="77777777" w:rsidR="00DB1D2E" w:rsidRPr="00E67346" w:rsidRDefault="00DB1D2E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027CE6FE" w14:textId="77777777" w:rsidR="00DB1D2E" w:rsidRPr="00E67346" w:rsidRDefault="00DB1D2E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 xml:space="preserve">c. </w:t>
      </w:r>
      <w:r w:rsidRPr="00E67346">
        <w:rPr>
          <w:rFonts w:ascii="Arial" w:hAnsi="Arial" w:cs="Arial"/>
        </w:rPr>
        <w:tab/>
      </w:r>
    </w:p>
    <w:p w14:paraId="0CB65D5E" w14:textId="77777777" w:rsidR="00E54A64" w:rsidRPr="00E67346" w:rsidRDefault="00E54A64" w:rsidP="00DB1D2E">
      <w:pPr>
        <w:tabs>
          <w:tab w:val="right" w:leader="dot" w:pos="672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4B289061" w14:textId="77777777" w:rsidR="00CE0447" w:rsidRPr="00E67346" w:rsidRDefault="00B408F1" w:rsidP="00CE0447">
      <w:pPr>
        <w:ind w:left="240" w:hanging="240"/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t>9</w:t>
      </w:r>
      <w:r w:rsidR="00CE0447" w:rsidRPr="00E67346">
        <w:rPr>
          <w:rFonts w:ascii="Arial" w:hAnsi="Arial" w:cs="Arial"/>
          <w:b/>
        </w:rPr>
        <w:t xml:space="preserve">. </w:t>
      </w:r>
      <w:proofErr w:type="spellStart"/>
      <w:r w:rsidR="00DB1D2E" w:rsidRPr="00E67346">
        <w:rPr>
          <w:rFonts w:ascii="Arial" w:hAnsi="Arial" w:cs="Arial"/>
          <w:b/>
        </w:rPr>
        <w:t>Tiên</w:t>
      </w:r>
      <w:proofErr w:type="spellEnd"/>
      <w:r w:rsidR="00DB1D2E" w:rsidRPr="00E67346">
        <w:rPr>
          <w:rFonts w:ascii="Arial" w:hAnsi="Arial" w:cs="Arial"/>
          <w:b/>
        </w:rPr>
        <w:t xml:space="preserve"> tri </w:t>
      </w:r>
      <w:proofErr w:type="spellStart"/>
      <w:r w:rsidR="00DB1D2E" w:rsidRPr="00E67346">
        <w:rPr>
          <w:rFonts w:ascii="Arial" w:hAnsi="Arial" w:cs="Arial"/>
          <w:b/>
        </w:rPr>
        <w:t>Giê</w:t>
      </w:r>
      <w:proofErr w:type="spellEnd"/>
      <w:r w:rsidR="00DB1D2E" w:rsidRPr="00E67346">
        <w:rPr>
          <w:rFonts w:ascii="Arial" w:hAnsi="Arial" w:cs="Arial"/>
          <w:b/>
        </w:rPr>
        <w:t>-</w:t>
      </w:r>
      <w:proofErr w:type="spellStart"/>
      <w:r w:rsidR="00DB1D2E" w:rsidRPr="00E67346">
        <w:rPr>
          <w:rFonts w:ascii="Arial" w:hAnsi="Arial" w:cs="Arial"/>
          <w:b/>
        </w:rPr>
        <w:t>rê</w:t>
      </w:r>
      <w:proofErr w:type="spellEnd"/>
      <w:r w:rsidR="00DB1D2E" w:rsidRPr="00E67346">
        <w:rPr>
          <w:rFonts w:ascii="Arial" w:hAnsi="Arial" w:cs="Arial"/>
          <w:b/>
        </w:rPr>
        <w:t xml:space="preserve">-mi </w:t>
      </w:r>
      <w:proofErr w:type="spellStart"/>
      <w:r w:rsidR="00DB1D2E" w:rsidRPr="00E67346">
        <w:rPr>
          <w:rFonts w:ascii="Arial" w:hAnsi="Arial" w:cs="Arial"/>
          <w:b/>
        </w:rPr>
        <w:t>để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lại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cho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chúng</w:t>
      </w:r>
      <w:proofErr w:type="spellEnd"/>
      <w:r w:rsidR="00DB1D2E" w:rsidRPr="00E67346">
        <w:rPr>
          <w:rFonts w:ascii="Arial" w:hAnsi="Arial" w:cs="Arial"/>
          <w:b/>
        </w:rPr>
        <w:t xml:space="preserve"> ta </w:t>
      </w:r>
      <w:proofErr w:type="spellStart"/>
      <w:r w:rsidR="00DB1D2E" w:rsidRPr="00E67346">
        <w:rPr>
          <w:rFonts w:ascii="Arial" w:hAnsi="Arial" w:cs="Arial"/>
          <w:b/>
        </w:rPr>
        <w:t>gương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sáng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nào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trong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thái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độ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đúng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và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đáp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ứng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tích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cực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với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Lời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Chúa</w:t>
      </w:r>
      <w:proofErr w:type="spellEnd"/>
      <w:r w:rsidR="00DB1D2E" w:rsidRPr="00E67346">
        <w:rPr>
          <w:rFonts w:ascii="Arial" w:hAnsi="Arial" w:cs="Arial"/>
          <w:b/>
        </w:rPr>
        <w:t xml:space="preserve">. </w:t>
      </w:r>
      <w:proofErr w:type="spellStart"/>
      <w:r w:rsidR="00DB1D2E" w:rsidRPr="00E67346">
        <w:rPr>
          <w:rFonts w:ascii="Arial" w:hAnsi="Arial" w:cs="Arial"/>
          <w:b/>
        </w:rPr>
        <w:t>Hãy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ghi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ra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câu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Kinh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Thánh</w:t>
      </w:r>
      <w:proofErr w:type="spellEnd"/>
      <w:r w:rsidR="00DB1D2E" w:rsidRPr="00E67346">
        <w:rPr>
          <w:rFonts w:ascii="Arial" w:hAnsi="Arial" w:cs="Arial"/>
          <w:b/>
        </w:rPr>
        <w:t xml:space="preserve"> </w:t>
      </w:r>
      <w:proofErr w:type="spellStart"/>
      <w:r w:rsidR="00DB1D2E" w:rsidRPr="00E67346">
        <w:rPr>
          <w:rFonts w:ascii="Arial" w:hAnsi="Arial" w:cs="Arial"/>
          <w:b/>
        </w:rPr>
        <w:t>này</w:t>
      </w:r>
      <w:proofErr w:type="spellEnd"/>
      <w:r w:rsidR="00DB1D2E" w:rsidRPr="00E67346">
        <w:rPr>
          <w:rFonts w:ascii="Arial" w:hAnsi="Arial" w:cs="Arial"/>
          <w:b/>
        </w:rPr>
        <w:t>.</w:t>
      </w:r>
    </w:p>
    <w:p w14:paraId="6E37B0AB" w14:textId="77777777" w:rsidR="00DB1D2E" w:rsidRPr="00E67346" w:rsidRDefault="00DB1D2E" w:rsidP="00DB1D2E">
      <w:pPr>
        <w:tabs>
          <w:tab w:val="right" w:leader="dot" w:pos="9480"/>
        </w:tabs>
        <w:ind w:left="240"/>
        <w:jc w:val="both"/>
        <w:rPr>
          <w:rFonts w:ascii="Arial" w:hAnsi="Arial" w:cs="Arial"/>
          <w:sz w:val="8"/>
        </w:rPr>
      </w:pPr>
    </w:p>
    <w:p w14:paraId="69818010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54A64">
        <w:rPr>
          <w:rFonts w:ascii="Arial" w:hAnsi="Arial" w:cs="Arial"/>
        </w:rPr>
        <w:t xml:space="preserve"> </w:t>
      </w:r>
      <w:r w:rsidRPr="00E54A64">
        <w:rPr>
          <w:rFonts w:ascii="Arial" w:hAnsi="Arial" w:cs="Arial"/>
        </w:rPr>
        <w:tab/>
      </w:r>
    </w:p>
    <w:p w14:paraId="281ACE0A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  <w:sz w:val="8"/>
        </w:rPr>
      </w:pPr>
    </w:p>
    <w:p w14:paraId="275F2283" w14:textId="77777777" w:rsidR="00E54A64" w:rsidRPr="00E54A64" w:rsidRDefault="00E54A64" w:rsidP="00E54A64">
      <w:pPr>
        <w:tabs>
          <w:tab w:val="right" w:leader="dot" w:pos="9720"/>
        </w:tabs>
        <w:ind w:left="120"/>
        <w:jc w:val="both"/>
        <w:rPr>
          <w:rFonts w:ascii="Arial" w:hAnsi="Arial" w:cs="Arial"/>
        </w:rPr>
      </w:pPr>
      <w:r w:rsidRPr="00E54A64">
        <w:rPr>
          <w:rFonts w:ascii="Arial" w:hAnsi="Arial" w:cs="Arial"/>
        </w:rPr>
        <w:t xml:space="preserve"> </w:t>
      </w:r>
      <w:r w:rsidRPr="00E54A64">
        <w:rPr>
          <w:rFonts w:ascii="Arial" w:hAnsi="Arial" w:cs="Arial"/>
        </w:rPr>
        <w:tab/>
      </w:r>
    </w:p>
    <w:p w14:paraId="07BBBD02" w14:textId="77777777" w:rsidR="00DB1D2E" w:rsidRPr="00E67346" w:rsidRDefault="00DB1D2E" w:rsidP="00DB1D2E">
      <w:pPr>
        <w:tabs>
          <w:tab w:val="right" w:leader="dot" w:pos="9480"/>
        </w:tabs>
        <w:ind w:left="480" w:hanging="240"/>
        <w:jc w:val="both"/>
        <w:rPr>
          <w:rFonts w:ascii="Arial" w:hAnsi="Arial" w:cs="Arial"/>
        </w:rPr>
      </w:pPr>
    </w:p>
    <w:p w14:paraId="484E98CB" w14:textId="77777777" w:rsidR="008B757C" w:rsidRPr="00E67346" w:rsidRDefault="009D5E66" w:rsidP="00432805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E67346">
        <w:rPr>
          <w:rFonts w:ascii="Arial" w:hAnsi="Arial" w:cs="Arial"/>
          <w:b/>
        </w:rPr>
        <w:lastRenderedPageBreak/>
        <w:t>10</w:t>
      </w:r>
      <w:r w:rsidR="008B757C" w:rsidRPr="00E67346">
        <w:rPr>
          <w:rFonts w:ascii="Arial" w:hAnsi="Arial" w:cs="Arial"/>
          <w:b/>
        </w:rPr>
        <w:t>.</w:t>
      </w:r>
      <w:r w:rsidR="00B718FD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Hãy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ghi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ra</w:t>
      </w:r>
      <w:proofErr w:type="spellEnd"/>
      <w:r w:rsidR="005D4355" w:rsidRPr="00E67346">
        <w:rPr>
          <w:rFonts w:ascii="Arial" w:hAnsi="Arial" w:cs="Arial"/>
          <w:b/>
        </w:rPr>
        <w:t xml:space="preserve"> 02 </w:t>
      </w:r>
      <w:proofErr w:type="spellStart"/>
      <w:r w:rsidR="005D4355" w:rsidRPr="00E67346">
        <w:rPr>
          <w:rFonts w:ascii="Arial" w:hAnsi="Arial" w:cs="Arial"/>
          <w:b/>
        </w:rPr>
        <w:t>điều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cụ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thể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Lời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Pr="00E67346">
        <w:rPr>
          <w:rFonts w:ascii="Arial" w:hAnsi="Arial" w:cs="Arial"/>
          <w:b/>
        </w:rPr>
        <w:t>Chúa</w:t>
      </w:r>
      <w:proofErr w:type="spellEnd"/>
      <w:r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dạy</w:t>
      </w:r>
      <w:proofErr w:type="spellEnd"/>
      <w:r w:rsidR="006D47E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bạn</w:t>
      </w:r>
      <w:proofErr w:type="spellEnd"/>
      <w:r w:rsidR="005D4355" w:rsidRPr="00E67346">
        <w:rPr>
          <w:rFonts w:ascii="Arial" w:hAnsi="Arial" w:cs="Arial"/>
          <w:b/>
        </w:rPr>
        <w:t xml:space="preserve"> qua </w:t>
      </w:r>
      <w:proofErr w:type="spellStart"/>
      <w:r w:rsidR="005D4355" w:rsidRPr="00E67346">
        <w:rPr>
          <w:rFonts w:ascii="Arial" w:hAnsi="Arial" w:cs="Arial"/>
          <w:b/>
        </w:rPr>
        <w:t>bài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học</w:t>
      </w:r>
      <w:proofErr w:type="spellEnd"/>
      <w:r w:rsidR="005D4355" w:rsidRPr="00E67346">
        <w:rPr>
          <w:rFonts w:ascii="Arial" w:hAnsi="Arial" w:cs="Arial"/>
          <w:b/>
        </w:rPr>
        <w:t xml:space="preserve"> </w:t>
      </w:r>
      <w:proofErr w:type="spellStart"/>
      <w:r w:rsidR="005D4355" w:rsidRPr="00E67346">
        <w:rPr>
          <w:rFonts w:ascii="Arial" w:hAnsi="Arial" w:cs="Arial"/>
          <w:b/>
        </w:rPr>
        <w:t>này</w:t>
      </w:r>
      <w:proofErr w:type="spellEnd"/>
      <w:r w:rsidR="005D4355" w:rsidRPr="00E67346">
        <w:rPr>
          <w:rFonts w:ascii="Arial" w:hAnsi="Arial" w:cs="Arial"/>
          <w:b/>
        </w:rPr>
        <w:t>.</w:t>
      </w:r>
    </w:p>
    <w:p w14:paraId="0A487DE3" w14:textId="77777777" w:rsidR="00ED10F9" w:rsidRPr="00E67346" w:rsidRDefault="00ED10F9" w:rsidP="00432805">
      <w:pPr>
        <w:jc w:val="both"/>
        <w:rPr>
          <w:rFonts w:ascii="Arial" w:hAnsi="Arial" w:cs="Arial"/>
          <w:sz w:val="8"/>
        </w:rPr>
      </w:pPr>
    </w:p>
    <w:p w14:paraId="1A1234A6" w14:textId="77777777" w:rsidR="008B757C" w:rsidRPr="00E67346" w:rsidRDefault="00ED10F9" w:rsidP="00E54A64">
      <w:pPr>
        <w:tabs>
          <w:tab w:val="right" w:leader="dot" w:pos="10062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>a</w:t>
      </w:r>
      <w:r w:rsidR="008B757C" w:rsidRPr="00E67346">
        <w:rPr>
          <w:rFonts w:ascii="Arial" w:hAnsi="Arial" w:cs="Arial"/>
        </w:rPr>
        <w:t>.</w:t>
      </w:r>
      <w:r w:rsidRPr="00E67346">
        <w:rPr>
          <w:rFonts w:ascii="Arial" w:hAnsi="Arial" w:cs="Arial"/>
        </w:rPr>
        <w:t xml:space="preserve"> </w:t>
      </w:r>
      <w:r w:rsidRPr="00E67346">
        <w:rPr>
          <w:rFonts w:ascii="Arial" w:hAnsi="Arial" w:cs="Arial"/>
        </w:rPr>
        <w:tab/>
      </w:r>
    </w:p>
    <w:p w14:paraId="477A8D36" w14:textId="77777777" w:rsidR="00124BEE" w:rsidRPr="00E67346" w:rsidRDefault="00124BEE" w:rsidP="00E54A64">
      <w:pPr>
        <w:tabs>
          <w:tab w:val="right" w:leader="dot" w:pos="10062"/>
        </w:tabs>
        <w:ind w:left="120"/>
        <w:jc w:val="both"/>
        <w:rPr>
          <w:rFonts w:ascii="Arial" w:hAnsi="Arial" w:cs="Arial"/>
          <w:sz w:val="6"/>
        </w:rPr>
      </w:pPr>
    </w:p>
    <w:p w14:paraId="43882057" w14:textId="77777777" w:rsidR="00124BEE" w:rsidRPr="00E67346" w:rsidRDefault="00124BEE" w:rsidP="00E54A64">
      <w:pPr>
        <w:tabs>
          <w:tab w:val="right" w:leader="dot" w:pos="10062"/>
        </w:tabs>
        <w:ind w:left="24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ab/>
      </w:r>
    </w:p>
    <w:p w14:paraId="584D8DA2" w14:textId="77777777" w:rsidR="00ED10F9" w:rsidRPr="00E67346" w:rsidRDefault="00ED10F9" w:rsidP="00E54A64">
      <w:pPr>
        <w:tabs>
          <w:tab w:val="right" w:leader="dot" w:pos="10062"/>
        </w:tabs>
        <w:ind w:left="120"/>
        <w:jc w:val="both"/>
        <w:rPr>
          <w:rFonts w:ascii="Arial" w:hAnsi="Arial" w:cs="Arial"/>
          <w:sz w:val="8"/>
        </w:rPr>
      </w:pPr>
    </w:p>
    <w:p w14:paraId="323F6C80" w14:textId="77777777" w:rsidR="00ED10F9" w:rsidRPr="00E67346" w:rsidRDefault="008B757C" w:rsidP="00E54A64">
      <w:pPr>
        <w:tabs>
          <w:tab w:val="right" w:leader="dot" w:pos="10062"/>
        </w:tabs>
        <w:ind w:left="120"/>
        <w:jc w:val="both"/>
        <w:rPr>
          <w:rFonts w:ascii="Arial" w:hAnsi="Arial" w:cs="Arial"/>
        </w:rPr>
      </w:pPr>
      <w:r w:rsidRPr="00E67346">
        <w:rPr>
          <w:rFonts w:ascii="Arial" w:hAnsi="Arial" w:cs="Arial"/>
        </w:rPr>
        <w:t>b.</w:t>
      </w:r>
      <w:r w:rsidR="00ED10F9" w:rsidRPr="00E67346">
        <w:rPr>
          <w:rFonts w:ascii="Arial" w:hAnsi="Arial" w:cs="Arial"/>
        </w:rPr>
        <w:t xml:space="preserve"> </w:t>
      </w:r>
      <w:r w:rsidR="00ED10F9" w:rsidRPr="00E67346">
        <w:rPr>
          <w:rFonts w:ascii="Arial" w:hAnsi="Arial" w:cs="Arial"/>
        </w:rPr>
        <w:tab/>
      </w:r>
      <w:r w:rsidR="000E5FA9" w:rsidRPr="00E67346">
        <w:rPr>
          <w:rFonts w:ascii="Arial" w:hAnsi="Arial" w:cs="Arial"/>
        </w:rPr>
        <w:t xml:space="preserve"> </w:t>
      </w:r>
    </w:p>
    <w:p w14:paraId="46322C83" w14:textId="77777777" w:rsidR="00124BEE" w:rsidRPr="00E67346" w:rsidRDefault="00124BEE" w:rsidP="00E54A64">
      <w:pPr>
        <w:tabs>
          <w:tab w:val="right" w:leader="dot" w:pos="10062"/>
        </w:tabs>
        <w:ind w:left="120"/>
        <w:jc w:val="both"/>
        <w:rPr>
          <w:rFonts w:ascii="Arial" w:hAnsi="Arial" w:cs="Arial"/>
          <w:sz w:val="6"/>
        </w:rPr>
      </w:pPr>
    </w:p>
    <w:p w14:paraId="0DE27868" w14:textId="77777777" w:rsidR="00E54A64" w:rsidRDefault="00E54A64" w:rsidP="00E54A64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D52487">
        <w:rPr>
          <w:b/>
          <w:sz w:val="28"/>
          <w:szCs w:val="28"/>
        </w:rPr>
        <w:t>ooO</w:t>
      </w:r>
      <w:proofErr w:type="spellEnd"/>
      <w:r w:rsidRPr="00D52487">
        <w:rPr>
          <w:b/>
          <w:sz w:val="28"/>
          <w:szCs w:val="28"/>
        </w:rPr>
        <w:sym w:font="Wingdings" w:char="F026"/>
      </w:r>
      <w:proofErr w:type="spellStart"/>
      <w:r w:rsidRPr="00D52487">
        <w:rPr>
          <w:b/>
          <w:sz w:val="28"/>
          <w:szCs w:val="28"/>
        </w:rPr>
        <w:t>Ooo</w:t>
      </w:r>
      <w:proofErr w:type="spellEnd"/>
    </w:p>
    <w:p w14:paraId="4431E6F4" w14:textId="77777777" w:rsidR="00CE6508" w:rsidRPr="00CE6508" w:rsidRDefault="00CE6508" w:rsidP="00E54A64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rPr>
          <w:b/>
          <w:sz w:val="12"/>
          <w:szCs w:val="12"/>
        </w:rPr>
      </w:pPr>
    </w:p>
    <w:p w14:paraId="4975E8D2" w14:textId="77777777" w:rsidR="00E54A64" w:rsidRPr="00923218" w:rsidRDefault="00E54A64" w:rsidP="00E54A64">
      <w:pPr>
        <w:tabs>
          <w:tab w:val="left" w:pos="0"/>
          <w:tab w:val="left" w:pos="3119"/>
        </w:tabs>
        <w:spacing w:before="120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2</w:t>
      </w:r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: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</w:t>
      </w:r>
      <w:r>
        <w:rPr>
          <w:rFonts w:ascii="Arial" w:hAnsi="Arial" w:cs="Arial"/>
          <w:b/>
          <w:bCs/>
          <w:sz w:val="30"/>
          <w:szCs w:val="30"/>
          <w:lang w:val="fr-FR"/>
        </w:rPr>
        <w:t>6</w:t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)</w:t>
      </w:r>
    </w:p>
    <w:p w14:paraId="4B719362" w14:textId="77777777" w:rsidR="00E54A64" w:rsidRPr="00E54A64" w:rsidRDefault="00E54A64" w:rsidP="00E54A64">
      <w:pPr>
        <w:jc w:val="center"/>
        <w:rPr>
          <w:rFonts w:ascii="Arial" w:hAnsi="Arial" w:cs="Arial"/>
        </w:rPr>
      </w:pPr>
      <w:proofErr w:type="spellStart"/>
      <w:r w:rsidRPr="00E54A64">
        <w:rPr>
          <w:rFonts w:ascii="Arial" w:hAnsi="Arial" w:cs="Arial"/>
          <w:b/>
          <w:bCs/>
        </w:rPr>
        <w:t>Kinh</w:t>
      </w:r>
      <w:proofErr w:type="spellEnd"/>
      <w:r w:rsidRPr="00E54A64">
        <w:rPr>
          <w:rFonts w:ascii="Arial" w:hAnsi="Arial" w:cs="Arial"/>
          <w:b/>
          <w:bCs/>
        </w:rPr>
        <w:t xml:space="preserve"> </w:t>
      </w:r>
      <w:proofErr w:type="spellStart"/>
      <w:r w:rsidRPr="00E54A64">
        <w:rPr>
          <w:rFonts w:ascii="Arial" w:hAnsi="Arial" w:cs="Arial"/>
          <w:b/>
          <w:bCs/>
        </w:rPr>
        <w:t>Thánh</w:t>
      </w:r>
      <w:proofErr w:type="spellEnd"/>
      <w:r w:rsidRPr="00E54A64">
        <w:rPr>
          <w:rFonts w:ascii="Arial" w:hAnsi="Arial" w:cs="Arial"/>
          <w:b/>
          <w:bCs/>
        </w:rPr>
        <w:t>:</w:t>
      </w:r>
      <w:r w:rsidRPr="00E54A64">
        <w:rPr>
          <w:rFonts w:ascii="Arial" w:hAnsi="Arial" w:cs="Arial"/>
        </w:rPr>
        <w:t xml:space="preserve"> Ma-</w:t>
      </w:r>
      <w:proofErr w:type="spellStart"/>
      <w:r w:rsidRPr="00E54A64">
        <w:rPr>
          <w:rFonts w:ascii="Arial" w:hAnsi="Arial" w:cs="Arial"/>
        </w:rPr>
        <w:t>thi</w:t>
      </w:r>
      <w:proofErr w:type="spellEnd"/>
      <w:r w:rsidRPr="00E54A64">
        <w:rPr>
          <w:rFonts w:ascii="Arial" w:hAnsi="Arial" w:cs="Arial"/>
        </w:rPr>
        <w:t xml:space="preserve">-ơ 7:24-29  </w:t>
      </w:r>
      <w:r w:rsidRPr="00E54A64">
        <w:rPr>
          <w:rFonts w:ascii="Arial" w:hAnsi="Arial" w:cs="Arial"/>
          <w:b/>
          <w:bCs/>
        </w:rPr>
        <w:sym w:font="Wingdings 2" w:char="F068"/>
      </w:r>
      <w:r w:rsidRPr="00E54A64">
        <w:rPr>
          <w:rFonts w:ascii="Arial" w:hAnsi="Arial" w:cs="Arial"/>
          <w:b/>
          <w:bCs/>
        </w:rPr>
        <w:sym w:font="Wingdings" w:char="F056"/>
      </w:r>
      <w:r w:rsidRPr="00E54A64">
        <w:rPr>
          <w:rFonts w:ascii="Arial" w:hAnsi="Arial" w:cs="Arial"/>
          <w:b/>
          <w:bCs/>
        </w:rPr>
        <w:sym w:font="Wingdings 2" w:char="F067"/>
      </w:r>
      <w:r w:rsidRPr="00E54A64">
        <w:rPr>
          <w:rFonts w:ascii="Arial" w:hAnsi="Arial" w:cs="Arial"/>
        </w:rPr>
        <w:t xml:space="preserve">  </w:t>
      </w:r>
      <w:proofErr w:type="spellStart"/>
      <w:r w:rsidRPr="00E54A64">
        <w:rPr>
          <w:rFonts w:ascii="Arial" w:hAnsi="Arial" w:cs="Arial"/>
          <w:b/>
          <w:bCs/>
        </w:rPr>
        <w:t>Câu</w:t>
      </w:r>
      <w:proofErr w:type="spellEnd"/>
      <w:r w:rsidRPr="00E54A64">
        <w:rPr>
          <w:rFonts w:ascii="Arial" w:hAnsi="Arial" w:cs="Arial"/>
          <w:b/>
          <w:bCs/>
        </w:rPr>
        <w:t xml:space="preserve"> </w:t>
      </w:r>
      <w:proofErr w:type="spellStart"/>
      <w:r w:rsidRPr="00E54A64">
        <w:rPr>
          <w:rFonts w:ascii="Arial" w:hAnsi="Arial" w:cs="Arial"/>
          <w:b/>
          <w:bCs/>
        </w:rPr>
        <w:t>gốc</w:t>
      </w:r>
      <w:proofErr w:type="spellEnd"/>
      <w:r w:rsidRPr="00E54A64">
        <w:rPr>
          <w:rFonts w:ascii="Arial" w:hAnsi="Arial" w:cs="Arial"/>
          <w:b/>
          <w:bCs/>
        </w:rPr>
        <w:t>:</w:t>
      </w:r>
      <w:r w:rsidRPr="00E54A64">
        <w:rPr>
          <w:rFonts w:ascii="Arial" w:hAnsi="Arial" w:cs="Arial"/>
        </w:rPr>
        <w:t xml:space="preserve"> </w:t>
      </w:r>
      <w:proofErr w:type="spellStart"/>
      <w:r w:rsidRPr="00E54A64">
        <w:rPr>
          <w:rFonts w:ascii="Arial" w:hAnsi="Arial" w:cs="Arial"/>
        </w:rPr>
        <w:t>Gia-cơ</w:t>
      </w:r>
      <w:proofErr w:type="spellEnd"/>
      <w:r w:rsidRPr="00E54A64">
        <w:rPr>
          <w:rFonts w:ascii="Arial" w:hAnsi="Arial" w:cs="Arial"/>
        </w:rPr>
        <w:t xml:space="preserve"> 1:22-24</w:t>
      </w:r>
    </w:p>
    <w:p w14:paraId="5F30014C" w14:textId="77777777" w:rsidR="00124BEE" w:rsidRDefault="00E54A64" w:rsidP="00E54A64">
      <w:pPr>
        <w:tabs>
          <w:tab w:val="right" w:leader="dot" w:pos="10062"/>
        </w:tabs>
        <w:ind w:left="240"/>
        <w:jc w:val="center"/>
        <w:rPr>
          <w:rFonts w:ascii="Calibri" w:hAnsi="Calibri" w:cs="Calibri"/>
          <w:b/>
          <w:sz w:val="28"/>
          <w:szCs w:val="28"/>
        </w:rPr>
      </w:pPr>
      <w:r w:rsidRPr="00E54A64">
        <w:rPr>
          <w:rFonts w:ascii="Calibri" w:hAnsi="Calibri" w:cs="Calibri"/>
          <w:b/>
          <w:sz w:val="28"/>
          <w:szCs w:val="28"/>
        </w:rPr>
        <w:t>CÂU HỎI THẢO LUẬN</w:t>
      </w:r>
    </w:p>
    <w:p w14:paraId="4FAEB3A0" w14:textId="77777777" w:rsidR="00CE6508" w:rsidRPr="00CE6508" w:rsidRDefault="00CE6508" w:rsidP="00E54A64">
      <w:pPr>
        <w:tabs>
          <w:tab w:val="right" w:leader="dot" w:pos="10062"/>
        </w:tabs>
        <w:ind w:left="240"/>
        <w:jc w:val="center"/>
        <w:rPr>
          <w:rFonts w:ascii="Calibri" w:hAnsi="Calibri" w:cs="Calibri"/>
          <w:b/>
          <w:sz w:val="12"/>
          <w:szCs w:val="12"/>
        </w:rPr>
      </w:pPr>
    </w:p>
    <w:p w14:paraId="7C2DD3FE" w14:textId="77777777" w:rsidR="00CE6508" w:rsidRDefault="00CE6508" w:rsidP="00CE6508">
      <w:pPr>
        <w:jc w:val="both"/>
        <w:rPr>
          <w:rFonts w:ascii="Arial" w:hAnsi="Arial" w:cs="Arial"/>
          <w:b/>
          <w:bCs/>
        </w:rPr>
      </w:pPr>
      <w:r w:rsidRPr="00CE6508">
        <w:rPr>
          <w:rFonts w:ascii="Arial" w:hAnsi="Arial" w:cs="Arial"/>
          <w:b/>
          <w:bCs/>
        </w:rPr>
        <w:t>1. Theo Ma-</w:t>
      </w:r>
      <w:proofErr w:type="spellStart"/>
      <w:r w:rsidRPr="00CE6508">
        <w:rPr>
          <w:rFonts w:ascii="Arial" w:hAnsi="Arial" w:cs="Arial"/>
          <w:b/>
          <w:bCs/>
        </w:rPr>
        <w:t>thi</w:t>
      </w:r>
      <w:proofErr w:type="spellEnd"/>
      <w:r w:rsidRPr="00CE6508">
        <w:rPr>
          <w:rFonts w:ascii="Arial" w:hAnsi="Arial" w:cs="Arial"/>
          <w:b/>
          <w:bCs/>
        </w:rPr>
        <w:t xml:space="preserve">-ơ </w:t>
      </w:r>
      <w:proofErr w:type="spellStart"/>
      <w:r w:rsidRPr="00CE6508">
        <w:rPr>
          <w:rFonts w:ascii="Arial" w:hAnsi="Arial" w:cs="Arial"/>
          <w:b/>
          <w:bCs/>
        </w:rPr>
        <w:t>đoạn</w:t>
      </w:r>
      <w:proofErr w:type="spellEnd"/>
      <w:r w:rsidRPr="00CE6508">
        <w:rPr>
          <w:rFonts w:ascii="Arial" w:hAnsi="Arial" w:cs="Arial"/>
          <w:b/>
          <w:bCs/>
        </w:rPr>
        <w:t xml:space="preserve"> 5 </w:t>
      </w:r>
      <w:proofErr w:type="spellStart"/>
      <w:r w:rsidRPr="00CE6508">
        <w:rPr>
          <w:rFonts w:ascii="Arial" w:hAnsi="Arial" w:cs="Arial"/>
          <w:b/>
          <w:bCs/>
        </w:rPr>
        <w:t>đến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đoạn</w:t>
      </w:r>
      <w:proofErr w:type="spellEnd"/>
      <w:r w:rsidRPr="00CE6508">
        <w:rPr>
          <w:rFonts w:ascii="Arial" w:hAnsi="Arial" w:cs="Arial"/>
          <w:b/>
          <w:bCs/>
        </w:rPr>
        <w:t xml:space="preserve"> 7 </w:t>
      </w:r>
      <w:proofErr w:type="spellStart"/>
      <w:r w:rsidRPr="00CE6508">
        <w:rPr>
          <w:rFonts w:ascii="Arial" w:hAnsi="Arial" w:cs="Arial"/>
          <w:b/>
          <w:bCs/>
        </w:rPr>
        <w:t>ký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thuật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thì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tại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sao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Chúa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Jêsus</w:t>
      </w:r>
      <w:proofErr w:type="spellEnd"/>
      <w:r w:rsidRPr="00CE6508">
        <w:rPr>
          <w:rFonts w:ascii="Arial" w:hAnsi="Arial" w:cs="Arial"/>
          <w:b/>
          <w:bCs/>
        </w:rPr>
        <w:t xml:space="preserve"> chia </w:t>
      </w:r>
      <w:proofErr w:type="spellStart"/>
      <w:r w:rsidRPr="00CE6508">
        <w:rPr>
          <w:rFonts w:ascii="Arial" w:hAnsi="Arial" w:cs="Arial"/>
          <w:b/>
          <w:bCs/>
        </w:rPr>
        <w:t>ra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hai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hạng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người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khôn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và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dại</w:t>
      </w:r>
      <w:proofErr w:type="spellEnd"/>
      <w:r w:rsidRPr="00CE6508">
        <w:rPr>
          <w:rFonts w:ascii="Arial" w:hAnsi="Arial" w:cs="Arial"/>
          <w:b/>
          <w:bCs/>
        </w:rPr>
        <w:t xml:space="preserve">? </w:t>
      </w:r>
      <w:proofErr w:type="spellStart"/>
      <w:r w:rsidRPr="00CE6508">
        <w:rPr>
          <w:rFonts w:ascii="Arial" w:hAnsi="Arial" w:cs="Arial"/>
          <w:b/>
          <w:bCs/>
        </w:rPr>
        <w:t>Và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sự</w:t>
      </w:r>
      <w:proofErr w:type="spellEnd"/>
      <w:r w:rsidRPr="00CE6508">
        <w:rPr>
          <w:rFonts w:ascii="Arial" w:hAnsi="Arial" w:cs="Arial"/>
          <w:b/>
          <w:bCs/>
        </w:rPr>
        <w:t xml:space="preserve"> chia </w:t>
      </w:r>
      <w:proofErr w:type="spellStart"/>
      <w:r w:rsidRPr="00CE6508">
        <w:rPr>
          <w:rFonts w:ascii="Arial" w:hAnsi="Arial" w:cs="Arial"/>
          <w:b/>
          <w:bCs/>
        </w:rPr>
        <w:t>ra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như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thế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đem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lại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hiệu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quả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gì</w:t>
      </w:r>
      <w:proofErr w:type="spellEnd"/>
      <w:r w:rsidRPr="00CE6508">
        <w:rPr>
          <w:rFonts w:ascii="Arial" w:hAnsi="Arial" w:cs="Arial"/>
          <w:b/>
          <w:bCs/>
        </w:rPr>
        <w:t>?</w:t>
      </w:r>
    </w:p>
    <w:p w14:paraId="052AB36F" w14:textId="77777777" w:rsidR="00CE6508" w:rsidRPr="00CE6508" w:rsidRDefault="00CE6508" w:rsidP="00CE6508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2325C0D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7102376F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7D159FEC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41A511A7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74A30350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2CC3177D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5368E0F7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798B334D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Arial" w:hAnsi="Arial" w:cs="Arial"/>
        </w:rPr>
      </w:pPr>
    </w:p>
    <w:p w14:paraId="6C3C0D6D" w14:textId="77777777" w:rsidR="00CE6508" w:rsidRDefault="00285429" w:rsidP="00CE65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E6508" w:rsidRPr="00CE6508">
        <w:rPr>
          <w:rFonts w:ascii="Arial" w:hAnsi="Arial" w:cs="Arial"/>
          <w:b/>
          <w:bCs/>
        </w:rPr>
        <w:t xml:space="preserve">Có </w:t>
      </w:r>
      <w:proofErr w:type="spellStart"/>
      <w:r w:rsidR="00CE6508" w:rsidRPr="00CE6508">
        <w:rPr>
          <w:rFonts w:ascii="Arial" w:hAnsi="Arial" w:cs="Arial"/>
          <w:b/>
          <w:bCs/>
        </w:rPr>
        <w:t>hạng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người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nghe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lời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Chúa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vào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thời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Chúa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Jêsus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mà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không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làm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theo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, </w:t>
      </w:r>
      <w:proofErr w:type="spellStart"/>
      <w:r w:rsidR="00CE6508" w:rsidRPr="00CE6508">
        <w:rPr>
          <w:rFonts w:ascii="Arial" w:hAnsi="Arial" w:cs="Arial"/>
          <w:b/>
          <w:bCs/>
        </w:rPr>
        <w:t>tại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sao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? </w:t>
      </w:r>
      <w:proofErr w:type="spellStart"/>
      <w:r w:rsidR="00CE6508" w:rsidRPr="00CE6508">
        <w:rPr>
          <w:rFonts w:ascii="Arial" w:hAnsi="Arial" w:cs="Arial"/>
          <w:b/>
          <w:bCs/>
        </w:rPr>
        <w:t>Nếu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ngày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nay </w:t>
      </w:r>
      <w:proofErr w:type="spellStart"/>
      <w:r w:rsidR="00CE6508" w:rsidRPr="00CE6508">
        <w:rPr>
          <w:rFonts w:ascii="Arial" w:hAnsi="Arial" w:cs="Arial"/>
          <w:b/>
          <w:bCs/>
        </w:rPr>
        <w:t>có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hạng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người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nghe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lời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Chúa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mà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không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làm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theo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thì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theo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bạn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tại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sao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họ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không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làm</w:t>
      </w:r>
      <w:proofErr w:type="spellEnd"/>
      <w:r w:rsidR="00CE6508" w:rsidRPr="00CE6508">
        <w:rPr>
          <w:rFonts w:ascii="Arial" w:hAnsi="Arial" w:cs="Arial"/>
          <w:b/>
          <w:bCs/>
        </w:rPr>
        <w:t xml:space="preserve"> </w:t>
      </w:r>
      <w:proofErr w:type="spellStart"/>
      <w:r w:rsidR="00CE6508" w:rsidRPr="00CE6508">
        <w:rPr>
          <w:rFonts w:ascii="Arial" w:hAnsi="Arial" w:cs="Arial"/>
          <w:b/>
          <w:bCs/>
        </w:rPr>
        <w:t>theo</w:t>
      </w:r>
      <w:proofErr w:type="spellEnd"/>
      <w:r w:rsidR="00CE6508" w:rsidRPr="00CE6508">
        <w:rPr>
          <w:rFonts w:ascii="Arial" w:hAnsi="Arial" w:cs="Arial"/>
          <w:b/>
          <w:bCs/>
        </w:rPr>
        <w:t>?</w:t>
      </w:r>
    </w:p>
    <w:p w14:paraId="56DC038F" w14:textId="77777777" w:rsidR="00CE6508" w:rsidRPr="00CE6508" w:rsidRDefault="00CE6508" w:rsidP="00CE6508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181739E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6E3D5919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42901914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2D1EFDFE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1902B811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185C1FE5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2140651E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3E73E9F8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Arial" w:hAnsi="Arial" w:cs="Arial"/>
        </w:rPr>
      </w:pPr>
    </w:p>
    <w:p w14:paraId="7FE3A02A" w14:textId="77777777" w:rsidR="00CE6508" w:rsidRDefault="00CE6508" w:rsidP="00CE6508">
      <w:pPr>
        <w:jc w:val="both"/>
        <w:rPr>
          <w:rFonts w:ascii="Arial" w:hAnsi="Arial" w:cs="Arial"/>
          <w:b/>
          <w:bCs/>
        </w:rPr>
      </w:pPr>
      <w:r w:rsidRPr="00CE6508">
        <w:rPr>
          <w:rFonts w:ascii="Arial" w:hAnsi="Arial" w:cs="Arial"/>
          <w:b/>
          <w:bCs/>
        </w:rPr>
        <w:t xml:space="preserve">3. </w:t>
      </w:r>
      <w:proofErr w:type="spellStart"/>
      <w:r w:rsidRPr="00CE6508">
        <w:rPr>
          <w:rFonts w:ascii="Arial" w:hAnsi="Arial" w:cs="Arial"/>
          <w:b/>
          <w:bCs/>
        </w:rPr>
        <w:t>Bài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giảng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trên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núi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của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Chúa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Jêsus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đem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lại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kết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quả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nào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cho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chúng</w:t>
      </w:r>
      <w:proofErr w:type="spellEnd"/>
      <w:r w:rsidRPr="00CE6508">
        <w:rPr>
          <w:rFonts w:ascii="Arial" w:hAnsi="Arial" w:cs="Arial"/>
          <w:b/>
          <w:bCs/>
        </w:rPr>
        <w:t xml:space="preserve"> ta </w:t>
      </w:r>
      <w:proofErr w:type="spellStart"/>
      <w:r w:rsidRPr="00CE6508">
        <w:rPr>
          <w:rFonts w:ascii="Arial" w:hAnsi="Arial" w:cs="Arial"/>
          <w:b/>
          <w:bCs/>
        </w:rPr>
        <w:t>hôm</w:t>
      </w:r>
      <w:proofErr w:type="spellEnd"/>
      <w:r w:rsidRPr="00CE6508">
        <w:rPr>
          <w:rFonts w:ascii="Arial" w:hAnsi="Arial" w:cs="Arial"/>
          <w:b/>
          <w:bCs/>
        </w:rPr>
        <w:t xml:space="preserve"> nay, </w:t>
      </w:r>
      <w:proofErr w:type="spellStart"/>
      <w:r w:rsidRPr="00CE6508">
        <w:rPr>
          <w:rFonts w:ascii="Arial" w:hAnsi="Arial" w:cs="Arial"/>
          <w:b/>
          <w:bCs/>
        </w:rPr>
        <w:t>chúng</w:t>
      </w:r>
      <w:proofErr w:type="spellEnd"/>
      <w:r w:rsidRPr="00CE6508">
        <w:rPr>
          <w:rFonts w:ascii="Arial" w:hAnsi="Arial" w:cs="Arial"/>
          <w:b/>
          <w:bCs/>
        </w:rPr>
        <w:t xml:space="preserve"> ta </w:t>
      </w:r>
      <w:proofErr w:type="spellStart"/>
      <w:r w:rsidRPr="00CE6508">
        <w:rPr>
          <w:rFonts w:ascii="Arial" w:hAnsi="Arial" w:cs="Arial"/>
          <w:b/>
          <w:bCs/>
        </w:rPr>
        <w:t>có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thái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độ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nào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với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bài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giảng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trên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núi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của</w:t>
      </w:r>
      <w:proofErr w:type="spellEnd"/>
      <w:r w:rsidRPr="00CE6508">
        <w:rPr>
          <w:rFonts w:ascii="Arial" w:hAnsi="Arial" w:cs="Arial"/>
          <w:b/>
          <w:bCs/>
        </w:rPr>
        <w:t xml:space="preserve"> </w:t>
      </w:r>
      <w:proofErr w:type="spellStart"/>
      <w:r w:rsidRPr="00CE6508">
        <w:rPr>
          <w:rFonts w:ascii="Arial" w:hAnsi="Arial" w:cs="Arial"/>
          <w:b/>
          <w:bCs/>
        </w:rPr>
        <w:t>Chúa</w:t>
      </w:r>
      <w:proofErr w:type="spellEnd"/>
      <w:r w:rsidRPr="00CE6508">
        <w:rPr>
          <w:rFonts w:ascii="Arial" w:hAnsi="Arial" w:cs="Arial"/>
          <w:b/>
          <w:bCs/>
        </w:rPr>
        <w:t>?</w:t>
      </w:r>
    </w:p>
    <w:p w14:paraId="5A8459A0" w14:textId="77777777" w:rsidR="00CE6508" w:rsidRPr="00CE6508" w:rsidRDefault="00CE6508" w:rsidP="00CE6508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226F3E65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20B9786B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064D5E8A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61309A6A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20A0BCE3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517B04EA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7778648A" w14:textId="77777777" w:rsidR="00CE6508" w:rsidRPr="00CE6508" w:rsidRDefault="00CE6508" w:rsidP="00CE6508">
      <w:pPr>
        <w:tabs>
          <w:tab w:val="left" w:leader="dot" w:pos="10062"/>
        </w:tabs>
        <w:jc w:val="both"/>
        <w:rPr>
          <w:rFonts w:ascii="Calibri" w:hAnsi="Calibri" w:cs="Arial"/>
          <w:sz w:val="32"/>
          <w:szCs w:val="32"/>
        </w:rPr>
      </w:pPr>
      <w:r w:rsidRPr="00CE6508">
        <w:rPr>
          <w:rFonts w:ascii="Calibri" w:hAnsi="Calibri" w:cs="Arial"/>
          <w:sz w:val="32"/>
          <w:szCs w:val="32"/>
        </w:rPr>
        <w:tab/>
      </w:r>
    </w:p>
    <w:p w14:paraId="60B5F2AC" w14:textId="77777777" w:rsidR="00CE6508" w:rsidRPr="00CE6508" w:rsidRDefault="00CE6508" w:rsidP="00CE6508">
      <w:pPr>
        <w:tabs>
          <w:tab w:val="left" w:leader="dot" w:pos="8931"/>
        </w:tabs>
        <w:jc w:val="both"/>
        <w:rPr>
          <w:rFonts w:ascii="Calibri" w:hAnsi="Calibri" w:cs="Calibri"/>
          <w:b/>
          <w:sz w:val="28"/>
          <w:szCs w:val="28"/>
        </w:rPr>
      </w:pPr>
    </w:p>
    <w:sectPr w:rsidR="00CE6508" w:rsidRPr="00CE6508" w:rsidSect="00E54A64">
      <w:type w:val="continuous"/>
      <w:pgSz w:w="11907" w:h="16840" w:code="9"/>
      <w:pgMar w:top="810" w:right="549" w:bottom="1138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B538" w14:textId="77777777" w:rsidR="00075A8D" w:rsidRDefault="00075A8D" w:rsidP="00EF62D2">
      <w:r>
        <w:separator/>
      </w:r>
    </w:p>
  </w:endnote>
  <w:endnote w:type="continuationSeparator" w:id="0">
    <w:p w14:paraId="476BB3C7" w14:textId="77777777" w:rsidR="00075A8D" w:rsidRDefault="00075A8D" w:rsidP="00EF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54A1" w14:textId="77777777" w:rsidR="00E54A64" w:rsidRPr="00EF62D2" w:rsidRDefault="00E54A64" w:rsidP="00E54A64">
    <w:pPr>
      <w:pStyle w:val="Footer"/>
      <w:tabs>
        <w:tab w:val="right" w:pos="10490"/>
      </w:tabs>
      <w:rPr>
        <w:rFonts w:ascii="Calibri" w:hAnsi="Calibri" w:cs="Calibri"/>
        <w:b/>
        <w:i/>
        <w:color w:val="0070C0"/>
        <w:sz w:val="22"/>
        <w:szCs w:val="22"/>
      </w:rPr>
    </w:pPr>
    <w:proofErr w:type="spellStart"/>
    <w:r w:rsidRPr="00EF62D2">
      <w:rPr>
        <w:rFonts w:ascii="Calibri" w:hAnsi="Calibri" w:cs="Calibri"/>
        <w:i/>
        <w:sz w:val="22"/>
        <w:szCs w:val="22"/>
      </w:rPr>
      <w:t>Học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viên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có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thể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tải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bài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trên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website </w:t>
    </w:r>
    <w:proofErr w:type="spellStart"/>
    <w:r w:rsidRPr="00EF62D2">
      <w:rPr>
        <w:rFonts w:ascii="Calibri" w:hAnsi="Calibri" w:cs="Calibri"/>
        <w:i/>
        <w:sz w:val="22"/>
        <w:szCs w:val="22"/>
      </w:rPr>
      <w:t>của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Hội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Thánh</w:t>
    </w:r>
    <w:proofErr w:type="spellEnd"/>
    <w:r w:rsidRPr="00EF62D2">
      <w:rPr>
        <w:rFonts w:ascii="Calibri" w:hAnsi="Calibri" w:cs="Calibri"/>
        <w:i/>
        <w:sz w:val="22"/>
        <w:szCs w:val="22"/>
      </w:rPr>
      <w:t>:</w:t>
    </w:r>
    <w:r w:rsidRPr="00EF62D2">
      <w:rPr>
        <w:rFonts w:ascii="Calibri" w:hAnsi="Calibri" w:cs="Calibri"/>
        <w:i/>
        <w:sz w:val="22"/>
        <w:szCs w:val="22"/>
      </w:rPr>
      <w:tab/>
      <w:t xml:space="preserve"> </w:t>
    </w:r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giao</w:t>
    </w:r>
    <w:proofErr w:type="spellEnd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-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duc</w:t>
    </w:r>
    <w:proofErr w:type="spellEnd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/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1A01890B" w14:textId="77777777" w:rsidR="00E54A64" w:rsidRDefault="00E54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E731" w14:textId="77777777" w:rsidR="00EF62D2" w:rsidRPr="00EF62D2" w:rsidRDefault="00EF62D2" w:rsidP="00EF62D2">
    <w:pPr>
      <w:pStyle w:val="Footer"/>
      <w:tabs>
        <w:tab w:val="right" w:pos="10490"/>
      </w:tabs>
      <w:rPr>
        <w:rFonts w:ascii="Calibri" w:hAnsi="Calibri" w:cs="Calibri"/>
        <w:b/>
        <w:i/>
        <w:color w:val="0070C0"/>
        <w:sz w:val="22"/>
        <w:szCs w:val="22"/>
      </w:rPr>
    </w:pPr>
    <w:proofErr w:type="spellStart"/>
    <w:r w:rsidRPr="00EF62D2">
      <w:rPr>
        <w:rFonts w:ascii="Calibri" w:hAnsi="Calibri" w:cs="Calibri"/>
        <w:i/>
        <w:sz w:val="22"/>
        <w:szCs w:val="22"/>
      </w:rPr>
      <w:t>Học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viên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có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thể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tải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bài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trên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website </w:t>
    </w:r>
    <w:proofErr w:type="spellStart"/>
    <w:r w:rsidRPr="00EF62D2">
      <w:rPr>
        <w:rFonts w:ascii="Calibri" w:hAnsi="Calibri" w:cs="Calibri"/>
        <w:i/>
        <w:sz w:val="22"/>
        <w:szCs w:val="22"/>
      </w:rPr>
      <w:t>của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Hội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Thánh</w:t>
    </w:r>
    <w:proofErr w:type="spellEnd"/>
    <w:r w:rsidRPr="00EF62D2">
      <w:rPr>
        <w:rFonts w:ascii="Calibri" w:hAnsi="Calibri" w:cs="Calibri"/>
        <w:i/>
        <w:sz w:val="22"/>
        <w:szCs w:val="22"/>
      </w:rPr>
      <w:t>:</w:t>
    </w:r>
    <w:r w:rsidRPr="00EF62D2">
      <w:rPr>
        <w:rFonts w:ascii="Calibri" w:hAnsi="Calibri" w:cs="Calibri"/>
        <w:i/>
        <w:sz w:val="22"/>
        <w:szCs w:val="22"/>
      </w:rPr>
      <w:tab/>
      <w:t xml:space="preserve"> </w:t>
    </w:r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giao</w:t>
    </w:r>
    <w:proofErr w:type="spellEnd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-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duc</w:t>
    </w:r>
    <w:proofErr w:type="spellEnd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/</w:t>
    </w:r>
    <w:proofErr w:type="spellStart"/>
    <w:r w:rsidRPr="00EF62D2">
      <w:rPr>
        <w:rFonts w:ascii="Calibri" w:hAnsi="Calibri" w:cs="Calibri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69C3203C" w14:textId="77777777" w:rsidR="00EF62D2" w:rsidRDefault="00EF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B4E2" w14:textId="77777777" w:rsidR="00075A8D" w:rsidRDefault="00075A8D" w:rsidP="00EF62D2">
      <w:r>
        <w:separator/>
      </w:r>
    </w:p>
  </w:footnote>
  <w:footnote w:type="continuationSeparator" w:id="0">
    <w:p w14:paraId="3DBF364B" w14:textId="77777777" w:rsidR="00075A8D" w:rsidRDefault="00075A8D" w:rsidP="00EF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1EFF" w14:textId="77777777" w:rsidR="00E54A64" w:rsidRPr="00EF62D2" w:rsidRDefault="00E54A64" w:rsidP="00E54A64">
    <w:pPr>
      <w:pStyle w:val="Header"/>
      <w:tabs>
        <w:tab w:val="right" w:pos="10490"/>
      </w:tabs>
      <w:rPr>
        <w:rFonts w:ascii="Calibri" w:hAnsi="Calibri" w:cs="Calibri"/>
        <w:i/>
        <w:sz w:val="22"/>
        <w:szCs w:val="22"/>
      </w:rPr>
    </w:pPr>
    <w:proofErr w:type="spellStart"/>
    <w:r w:rsidRPr="00EF62D2">
      <w:rPr>
        <w:rFonts w:ascii="Calibri" w:hAnsi="Calibri" w:cs="Calibri"/>
        <w:i/>
        <w:sz w:val="22"/>
        <w:szCs w:val="22"/>
      </w:rPr>
      <w:t>Bài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học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Trường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Chúa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Nhật</w:t>
    </w:r>
    <w:proofErr w:type="spellEnd"/>
    <w:r w:rsidRPr="00EF62D2">
      <w:rPr>
        <w:rFonts w:ascii="Calibri" w:hAnsi="Calibri" w:cs="Calibri"/>
        <w:i/>
        <w:sz w:val="22"/>
        <w:szCs w:val="22"/>
      </w:rPr>
      <w:tab/>
      <w:t xml:space="preserve">                             </w:t>
    </w:r>
    <w:r>
      <w:rPr>
        <w:rFonts w:ascii="Calibri" w:hAnsi="Calibri" w:cs="Calibri"/>
        <w:i/>
        <w:sz w:val="22"/>
        <w:szCs w:val="22"/>
      </w:rPr>
      <w:t xml:space="preserve">                            </w:t>
    </w:r>
    <w:r w:rsidRPr="00EF62D2">
      <w:rPr>
        <w:rFonts w:ascii="Calibri" w:hAnsi="Calibri" w:cs="Calibri"/>
        <w:i/>
        <w:sz w:val="22"/>
        <w:szCs w:val="22"/>
      </w:rPr>
      <w:t xml:space="preserve">          </w:t>
    </w:r>
    <w:proofErr w:type="spellStart"/>
    <w:r w:rsidRPr="00EF62D2">
      <w:rPr>
        <w:rFonts w:ascii="Calibri" w:hAnsi="Calibri" w:cs="Calibri"/>
        <w:i/>
        <w:sz w:val="22"/>
        <w:szCs w:val="22"/>
      </w:rPr>
      <w:t>Giáo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trình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r w:rsidRPr="00EF62D2">
      <w:rPr>
        <w:rFonts w:ascii="Calibri" w:hAnsi="Calibri" w:cs="Calibri"/>
        <w:b/>
        <w:i/>
        <w:sz w:val="22"/>
        <w:szCs w:val="22"/>
      </w:rPr>
      <w:t>“BỐN SÁCH PHÚC ÂM</w:t>
    </w:r>
    <w:r w:rsidRPr="00EF62D2">
      <w:rPr>
        <w:rFonts w:ascii="Calibri" w:hAnsi="Calibri" w:cs="Calibri"/>
        <w:i/>
        <w:sz w:val="22"/>
        <w:szCs w:val="22"/>
      </w:rPr>
      <w:t xml:space="preserve">” </w:t>
    </w:r>
    <w:proofErr w:type="spellStart"/>
    <w:r w:rsidRPr="00EF62D2">
      <w:rPr>
        <w:rFonts w:ascii="Calibri" w:hAnsi="Calibri" w:cs="Calibri"/>
        <w:i/>
        <w:sz w:val="22"/>
        <w:szCs w:val="22"/>
      </w:rPr>
      <w:t>Quyển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2 </w:t>
    </w:r>
  </w:p>
  <w:p w14:paraId="794AF859" w14:textId="77777777" w:rsidR="00E54A64" w:rsidRDefault="00E54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7C00" w14:textId="77777777" w:rsidR="00EF62D2" w:rsidRPr="00EF62D2" w:rsidRDefault="00EF62D2" w:rsidP="00EF62D2">
    <w:pPr>
      <w:pStyle w:val="Header"/>
      <w:tabs>
        <w:tab w:val="right" w:pos="10490"/>
      </w:tabs>
      <w:rPr>
        <w:rFonts w:ascii="Calibri" w:hAnsi="Calibri" w:cs="Calibri"/>
        <w:i/>
        <w:sz w:val="22"/>
        <w:szCs w:val="22"/>
      </w:rPr>
    </w:pPr>
    <w:proofErr w:type="spellStart"/>
    <w:r w:rsidRPr="00EF62D2">
      <w:rPr>
        <w:rFonts w:ascii="Calibri" w:hAnsi="Calibri" w:cs="Calibri"/>
        <w:i/>
        <w:sz w:val="22"/>
        <w:szCs w:val="22"/>
      </w:rPr>
      <w:t>Bài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học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Trường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Chúa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Nhật</w:t>
    </w:r>
    <w:proofErr w:type="spellEnd"/>
    <w:r w:rsidRPr="00EF62D2">
      <w:rPr>
        <w:rFonts w:ascii="Calibri" w:hAnsi="Calibri" w:cs="Calibri"/>
        <w:i/>
        <w:sz w:val="22"/>
        <w:szCs w:val="22"/>
      </w:rPr>
      <w:tab/>
      <w:t xml:space="preserve">                             </w:t>
    </w:r>
    <w:r>
      <w:rPr>
        <w:rFonts w:ascii="Calibri" w:hAnsi="Calibri" w:cs="Calibri"/>
        <w:i/>
        <w:sz w:val="22"/>
        <w:szCs w:val="22"/>
      </w:rPr>
      <w:t xml:space="preserve">                            </w:t>
    </w:r>
    <w:r w:rsidRPr="00EF62D2">
      <w:rPr>
        <w:rFonts w:ascii="Calibri" w:hAnsi="Calibri" w:cs="Calibri"/>
        <w:i/>
        <w:sz w:val="22"/>
        <w:szCs w:val="22"/>
      </w:rPr>
      <w:t xml:space="preserve">          </w:t>
    </w:r>
    <w:proofErr w:type="spellStart"/>
    <w:r w:rsidRPr="00EF62D2">
      <w:rPr>
        <w:rFonts w:ascii="Calibri" w:hAnsi="Calibri" w:cs="Calibri"/>
        <w:i/>
        <w:sz w:val="22"/>
        <w:szCs w:val="22"/>
      </w:rPr>
      <w:t>Giáo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proofErr w:type="spellStart"/>
    <w:r w:rsidRPr="00EF62D2">
      <w:rPr>
        <w:rFonts w:ascii="Calibri" w:hAnsi="Calibri" w:cs="Calibri"/>
        <w:i/>
        <w:sz w:val="22"/>
        <w:szCs w:val="22"/>
      </w:rPr>
      <w:t>trình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</w:t>
    </w:r>
    <w:r w:rsidRPr="00EF62D2">
      <w:rPr>
        <w:rFonts w:ascii="Calibri" w:hAnsi="Calibri" w:cs="Calibri"/>
        <w:b/>
        <w:i/>
        <w:sz w:val="22"/>
        <w:szCs w:val="22"/>
      </w:rPr>
      <w:t>“BỐN SÁCH PHÚC ÂM</w:t>
    </w:r>
    <w:r w:rsidRPr="00EF62D2">
      <w:rPr>
        <w:rFonts w:ascii="Calibri" w:hAnsi="Calibri" w:cs="Calibri"/>
        <w:i/>
        <w:sz w:val="22"/>
        <w:szCs w:val="22"/>
      </w:rPr>
      <w:t xml:space="preserve">” </w:t>
    </w:r>
    <w:proofErr w:type="spellStart"/>
    <w:r w:rsidRPr="00EF62D2">
      <w:rPr>
        <w:rFonts w:ascii="Calibri" w:hAnsi="Calibri" w:cs="Calibri"/>
        <w:i/>
        <w:sz w:val="22"/>
        <w:szCs w:val="22"/>
      </w:rPr>
      <w:t>Quyển</w:t>
    </w:r>
    <w:proofErr w:type="spellEnd"/>
    <w:r w:rsidRPr="00EF62D2">
      <w:rPr>
        <w:rFonts w:ascii="Calibri" w:hAnsi="Calibri" w:cs="Calibri"/>
        <w:i/>
        <w:sz w:val="22"/>
        <w:szCs w:val="22"/>
      </w:rPr>
      <w:t xml:space="preserve"> 2 </w:t>
    </w:r>
  </w:p>
  <w:p w14:paraId="763810EB" w14:textId="77777777" w:rsidR="00EF62D2" w:rsidRDefault="00EF6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0719E"/>
    <w:rsid w:val="00031900"/>
    <w:rsid w:val="000417BF"/>
    <w:rsid w:val="00043C4E"/>
    <w:rsid w:val="00054888"/>
    <w:rsid w:val="000636CB"/>
    <w:rsid w:val="00070EB7"/>
    <w:rsid w:val="00075A8D"/>
    <w:rsid w:val="00097630"/>
    <w:rsid w:val="000C187F"/>
    <w:rsid w:val="000E5FA9"/>
    <w:rsid w:val="000F3EEA"/>
    <w:rsid w:val="00110FF0"/>
    <w:rsid w:val="001208DD"/>
    <w:rsid w:val="00124BEE"/>
    <w:rsid w:val="00133949"/>
    <w:rsid w:val="00162E32"/>
    <w:rsid w:val="00194958"/>
    <w:rsid w:val="00196B75"/>
    <w:rsid w:val="001C04EC"/>
    <w:rsid w:val="001E2C81"/>
    <w:rsid w:val="001E6A0D"/>
    <w:rsid w:val="001F1BE6"/>
    <w:rsid w:val="00244DE8"/>
    <w:rsid w:val="0027362E"/>
    <w:rsid w:val="002738BA"/>
    <w:rsid w:val="00285429"/>
    <w:rsid w:val="00285999"/>
    <w:rsid w:val="00292DE9"/>
    <w:rsid w:val="00297212"/>
    <w:rsid w:val="002C4AE4"/>
    <w:rsid w:val="002E50A1"/>
    <w:rsid w:val="003136B6"/>
    <w:rsid w:val="0033551A"/>
    <w:rsid w:val="00335C1D"/>
    <w:rsid w:val="003436DF"/>
    <w:rsid w:val="00351CBA"/>
    <w:rsid w:val="003712D9"/>
    <w:rsid w:val="00387C41"/>
    <w:rsid w:val="003A4467"/>
    <w:rsid w:val="003B5F9A"/>
    <w:rsid w:val="003B78F2"/>
    <w:rsid w:val="003C3C6D"/>
    <w:rsid w:val="003C7CF6"/>
    <w:rsid w:val="003E075E"/>
    <w:rsid w:val="003E0D61"/>
    <w:rsid w:val="003E2F5D"/>
    <w:rsid w:val="003E545A"/>
    <w:rsid w:val="00432805"/>
    <w:rsid w:val="00441FF1"/>
    <w:rsid w:val="0047498E"/>
    <w:rsid w:val="004870C3"/>
    <w:rsid w:val="004953CD"/>
    <w:rsid w:val="004E131A"/>
    <w:rsid w:val="004E677B"/>
    <w:rsid w:val="00501A7B"/>
    <w:rsid w:val="00525918"/>
    <w:rsid w:val="00525E82"/>
    <w:rsid w:val="005319DF"/>
    <w:rsid w:val="00590920"/>
    <w:rsid w:val="00592FBB"/>
    <w:rsid w:val="005A0A80"/>
    <w:rsid w:val="005B7470"/>
    <w:rsid w:val="005D4355"/>
    <w:rsid w:val="005D6F79"/>
    <w:rsid w:val="005D723E"/>
    <w:rsid w:val="005F05F3"/>
    <w:rsid w:val="00606546"/>
    <w:rsid w:val="0062136B"/>
    <w:rsid w:val="00630952"/>
    <w:rsid w:val="00637C99"/>
    <w:rsid w:val="00641E2F"/>
    <w:rsid w:val="006728CC"/>
    <w:rsid w:val="00675000"/>
    <w:rsid w:val="00680521"/>
    <w:rsid w:val="00687286"/>
    <w:rsid w:val="006874C4"/>
    <w:rsid w:val="006A527C"/>
    <w:rsid w:val="006D47E5"/>
    <w:rsid w:val="006D5E31"/>
    <w:rsid w:val="006F7625"/>
    <w:rsid w:val="00714CF3"/>
    <w:rsid w:val="007217E9"/>
    <w:rsid w:val="0072334A"/>
    <w:rsid w:val="00724D66"/>
    <w:rsid w:val="007477D1"/>
    <w:rsid w:val="00753A23"/>
    <w:rsid w:val="00757DC2"/>
    <w:rsid w:val="0076099A"/>
    <w:rsid w:val="00792053"/>
    <w:rsid w:val="007A5420"/>
    <w:rsid w:val="008327DC"/>
    <w:rsid w:val="00853B54"/>
    <w:rsid w:val="0087230B"/>
    <w:rsid w:val="008B3E77"/>
    <w:rsid w:val="008B757C"/>
    <w:rsid w:val="008E3A21"/>
    <w:rsid w:val="00912220"/>
    <w:rsid w:val="0092002D"/>
    <w:rsid w:val="009210F9"/>
    <w:rsid w:val="00926EC4"/>
    <w:rsid w:val="009325B5"/>
    <w:rsid w:val="009774B2"/>
    <w:rsid w:val="009B3CBE"/>
    <w:rsid w:val="009C31A2"/>
    <w:rsid w:val="009D5E66"/>
    <w:rsid w:val="009F3BBC"/>
    <w:rsid w:val="00A22619"/>
    <w:rsid w:val="00A238A6"/>
    <w:rsid w:val="00A27EF1"/>
    <w:rsid w:val="00A41CC0"/>
    <w:rsid w:val="00A41E92"/>
    <w:rsid w:val="00A4332C"/>
    <w:rsid w:val="00A513BB"/>
    <w:rsid w:val="00A902A0"/>
    <w:rsid w:val="00A95713"/>
    <w:rsid w:val="00A96107"/>
    <w:rsid w:val="00AB7CF0"/>
    <w:rsid w:val="00AC1C0A"/>
    <w:rsid w:val="00AE0ADB"/>
    <w:rsid w:val="00B03E27"/>
    <w:rsid w:val="00B13C3C"/>
    <w:rsid w:val="00B14D96"/>
    <w:rsid w:val="00B26D78"/>
    <w:rsid w:val="00B3152A"/>
    <w:rsid w:val="00B34731"/>
    <w:rsid w:val="00B379CC"/>
    <w:rsid w:val="00B408F1"/>
    <w:rsid w:val="00B61AA1"/>
    <w:rsid w:val="00B718FD"/>
    <w:rsid w:val="00B85C9F"/>
    <w:rsid w:val="00BA0A13"/>
    <w:rsid w:val="00BA79EA"/>
    <w:rsid w:val="00BB1530"/>
    <w:rsid w:val="00BB15E1"/>
    <w:rsid w:val="00BB643F"/>
    <w:rsid w:val="00BC283C"/>
    <w:rsid w:val="00BC7E96"/>
    <w:rsid w:val="00BD20F9"/>
    <w:rsid w:val="00BD7422"/>
    <w:rsid w:val="00BE2029"/>
    <w:rsid w:val="00BF4B4B"/>
    <w:rsid w:val="00BF6C9A"/>
    <w:rsid w:val="00C569B6"/>
    <w:rsid w:val="00C672ED"/>
    <w:rsid w:val="00C71ED5"/>
    <w:rsid w:val="00C84F87"/>
    <w:rsid w:val="00C92569"/>
    <w:rsid w:val="00CA6B70"/>
    <w:rsid w:val="00CD64C1"/>
    <w:rsid w:val="00CE0447"/>
    <w:rsid w:val="00CE6508"/>
    <w:rsid w:val="00CF0386"/>
    <w:rsid w:val="00CF6E09"/>
    <w:rsid w:val="00CF7733"/>
    <w:rsid w:val="00D22D5F"/>
    <w:rsid w:val="00D36994"/>
    <w:rsid w:val="00D37948"/>
    <w:rsid w:val="00D40C22"/>
    <w:rsid w:val="00D64079"/>
    <w:rsid w:val="00D82F98"/>
    <w:rsid w:val="00D91AE4"/>
    <w:rsid w:val="00DB1D2E"/>
    <w:rsid w:val="00DC42B7"/>
    <w:rsid w:val="00DC4974"/>
    <w:rsid w:val="00DD20F9"/>
    <w:rsid w:val="00DE4563"/>
    <w:rsid w:val="00E00854"/>
    <w:rsid w:val="00E01C56"/>
    <w:rsid w:val="00E17FD0"/>
    <w:rsid w:val="00E430A3"/>
    <w:rsid w:val="00E54A64"/>
    <w:rsid w:val="00E56C6E"/>
    <w:rsid w:val="00E67346"/>
    <w:rsid w:val="00E74347"/>
    <w:rsid w:val="00E76C51"/>
    <w:rsid w:val="00EB0632"/>
    <w:rsid w:val="00ED10F9"/>
    <w:rsid w:val="00EE7479"/>
    <w:rsid w:val="00EF1174"/>
    <w:rsid w:val="00EF16D3"/>
    <w:rsid w:val="00EF1929"/>
    <w:rsid w:val="00EF5A7C"/>
    <w:rsid w:val="00EF62D2"/>
    <w:rsid w:val="00F45C8C"/>
    <w:rsid w:val="00F5422A"/>
    <w:rsid w:val="00F63E8D"/>
    <w:rsid w:val="00F928EB"/>
    <w:rsid w:val="00FC289A"/>
    <w:rsid w:val="00FC2C28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FEE2B"/>
  <w15:chartTrackingRefBased/>
  <w15:docId w15:val="{0C9B4042-4CCB-48F9-A495-C6F53CD7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5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F62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62D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F62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62D2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E54A64"/>
    <w:pPr>
      <w:spacing w:after="160" w:line="259" w:lineRule="auto"/>
      <w:ind w:left="720"/>
      <w:contextualSpacing/>
    </w:pPr>
    <w:rPr>
      <w:rFonts w:ascii="Calibri" w:eastAsia="Batang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A359-60D4-4610-B506-F2BA50C7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</cp:lastModifiedBy>
  <cp:revision>2</cp:revision>
  <dcterms:created xsi:type="dcterms:W3CDTF">2022-10-08T13:57:00Z</dcterms:created>
  <dcterms:modified xsi:type="dcterms:W3CDTF">2022-10-08T13:57:00Z</dcterms:modified>
</cp:coreProperties>
</file>