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11" w:rsidRPr="00EF1D9E" w:rsidRDefault="00576311" w:rsidP="00576311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62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="00BC7A01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4"/>
          <w:lang w:val="fr-FR"/>
        </w:rPr>
        <w:t>TIÊN TRI XA-CHA-RI THẤY HAI DỊ TƯỢNG</w:t>
      </w:r>
    </w:p>
    <w:p w:rsidR="00576311" w:rsidRDefault="00576311" w:rsidP="0057631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Xa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cha-ri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1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> :1-2</w:t>
      </w:r>
      <w:r>
        <w:rPr>
          <w:rFonts w:ascii="Arial" w:hAnsi="Arial" w:cs="Arial"/>
          <w:b/>
          <w:bCs/>
          <w:sz w:val="24"/>
          <w:szCs w:val="24"/>
          <w:lang w:val="fr-FR"/>
        </w:rPr>
        <w:t>1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Hê-bơ-rơ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1 :1</w:t>
      </w:r>
    </w:p>
    <w:p w:rsidR="007B49EC" w:rsidRPr="007B49EC" w:rsidRDefault="007B49EC" w:rsidP="00576311">
      <w:pPr>
        <w:spacing w:before="120"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576311" w:rsidRPr="007B49EC" w:rsidRDefault="006F055D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Theo E-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xơ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-ra 5:1, khi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Giu-đa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trở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về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tổ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quốc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844D9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đã</w:t>
      </w:r>
      <w:proofErr w:type="spellEnd"/>
      <w:r w:rsidR="003844D9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dùng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hai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tiên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tri</w:t>
      </w:r>
      <w:r w:rsidR="00576311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576311" w:rsidRPr="00945573" w:rsidRDefault="006F055D" w:rsidP="00945573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Ha-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ba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cúc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Sô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phô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-ni</w:t>
      </w:r>
      <w:r w:rsidR="00576311" w:rsidRPr="00EF1D9E">
        <w:rPr>
          <w:rFonts w:ascii="Arial" w:hAnsi="Arial" w:cs="Arial"/>
          <w:bCs/>
          <w:sz w:val="24"/>
          <w:szCs w:val="24"/>
          <w:lang w:val="fr-FR"/>
        </w:rPr>
        <w:t>.</w:t>
      </w:r>
      <w:r w:rsidR="00576311" w:rsidRPr="00EF1D9E">
        <w:rPr>
          <w:rFonts w:ascii="Arial" w:hAnsi="Arial" w:cs="Arial"/>
          <w:bCs/>
          <w:sz w:val="24"/>
          <w:szCs w:val="24"/>
          <w:lang w:val="fr-FR"/>
        </w:rPr>
        <w:tab/>
      </w:r>
      <w:r w:rsidR="00576311" w:rsidRPr="00EF1D9E">
        <w:rPr>
          <w:rFonts w:ascii="Arial" w:hAnsi="Arial" w:cs="Arial"/>
          <w:bCs/>
          <w:sz w:val="24"/>
          <w:szCs w:val="24"/>
          <w:lang w:val="fr-FR"/>
        </w:rPr>
        <w:tab/>
      </w:r>
      <w:r w:rsidR="00945573">
        <w:rPr>
          <w:rFonts w:ascii="Arial" w:hAnsi="Arial" w:cs="Arial"/>
          <w:bCs/>
          <w:sz w:val="24"/>
          <w:szCs w:val="24"/>
          <w:lang w:val="fr-FR"/>
        </w:rPr>
        <w:t xml:space="preserve">c. </w:t>
      </w:r>
      <w:r w:rsidRPr="00945573">
        <w:rPr>
          <w:rFonts w:ascii="Arial" w:hAnsi="Arial" w:cs="Arial"/>
          <w:bCs/>
          <w:iCs/>
          <w:sz w:val="24"/>
          <w:szCs w:val="24"/>
          <w:lang w:val="fr-FR"/>
        </w:rPr>
        <w:t>A-</w:t>
      </w:r>
      <w:proofErr w:type="spellStart"/>
      <w:r w:rsidRPr="00945573">
        <w:rPr>
          <w:rFonts w:ascii="Arial" w:hAnsi="Arial" w:cs="Arial"/>
          <w:bCs/>
          <w:iCs/>
          <w:sz w:val="24"/>
          <w:szCs w:val="24"/>
          <w:lang w:val="fr-FR"/>
        </w:rPr>
        <w:t>ghê</w:t>
      </w:r>
      <w:proofErr w:type="spellEnd"/>
      <w:r w:rsidRPr="00945573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945573">
        <w:rPr>
          <w:rFonts w:ascii="Arial" w:hAnsi="Arial" w:cs="Arial"/>
          <w:bCs/>
          <w:iCs/>
          <w:sz w:val="24"/>
          <w:szCs w:val="24"/>
          <w:lang w:val="fr-FR"/>
        </w:rPr>
        <w:t>và</w:t>
      </w:r>
      <w:proofErr w:type="spellEnd"/>
      <w:r w:rsidRPr="00945573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945573">
        <w:rPr>
          <w:rFonts w:ascii="Arial" w:hAnsi="Arial" w:cs="Arial"/>
          <w:bCs/>
          <w:iCs/>
          <w:sz w:val="24"/>
          <w:szCs w:val="24"/>
          <w:lang w:val="fr-FR"/>
        </w:rPr>
        <w:t>Mi-chê</w:t>
      </w:r>
      <w:proofErr w:type="spellEnd"/>
      <w:r w:rsidR="00576311" w:rsidRPr="00945573">
        <w:rPr>
          <w:rFonts w:ascii="Arial" w:hAnsi="Arial" w:cs="Arial"/>
          <w:bCs/>
          <w:iCs/>
          <w:sz w:val="24"/>
          <w:szCs w:val="24"/>
          <w:lang w:val="fr-FR"/>
        </w:rPr>
        <w:t>.</w:t>
      </w:r>
    </w:p>
    <w:p w:rsidR="00576311" w:rsidRPr="00633829" w:rsidRDefault="006F055D" w:rsidP="00945573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33829">
        <w:rPr>
          <w:rFonts w:ascii="Arial" w:hAnsi="Arial" w:cs="Arial"/>
          <w:sz w:val="24"/>
          <w:szCs w:val="24"/>
          <w:lang w:val="fr-FR"/>
        </w:rPr>
        <w:t>A-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ghê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Xa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cha-ri</w:t>
      </w:r>
      <w:proofErr w:type="spellEnd"/>
      <w:r w:rsidR="00576311" w:rsidRPr="00633829">
        <w:rPr>
          <w:rFonts w:ascii="Arial" w:hAnsi="Arial" w:cs="Arial"/>
          <w:sz w:val="24"/>
          <w:szCs w:val="24"/>
          <w:lang w:val="fr-FR"/>
        </w:rPr>
        <w:t>.</w:t>
      </w:r>
      <w:r w:rsidR="00576311" w:rsidRPr="00633829">
        <w:rPr>
          <w:rFonts w:ascii="Arial" w:hAnsi="Arial" w:cs="Arial"/>
          <w:sz w:val="24"/>
          <w:szCs w:val="24"/>
          <w:lang w:val="fr-FR"/>
        </w:rPr>
        <w:tab/>
      </w:r>
      <w:r w:rsidR="00576311" w:rsidRPr="00633829">
        <w:rPr>
          <w:rFonts w:ascii="Arial" w:hAnsi="Arial" w:cs="Arial"/>
          <w:sz w:val="24"/>
          <w:szCs w:val="24"/>
          <w:lang w:val="fr-FR"/>
        </w:rPr>
        <w:tab/>
      </w:r>
      <w:r w:rsidR="00945573" w:rsidRPr="00633829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Xa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cha-ri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 xml:space="preserve"> Ma-la-chi</w:t>
      </w:r>
      <w:r w:rsidR="00576311" w:rsidRPr="00633829">
        <w:rPr>
          <w:rFonts w:ascii="Arial" w:hAnsi="Arial" w:cs="Arial"/>
          <w:sz w:val="24"/>
          <w:szCs w:val="24"/>
          <w:lang w:val="fr-FR"/>
        </w:rPr>
        <w:t>.</w:t>
      </w:r>
    </w:p>
    <w:p w:rsidR="00576311" w:rsidRPr="00EF1D9E" w:rsidRDefault="00576311" w:rsidP="0057631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</w:p>
    <w:p w:rsidR="00576311" w:rsidRPr="007B49EC" w:rsidRDefault="007C7865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Khi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Giu-đa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trở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về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E23EF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tổ</w:t>
      </w:r>
      <w:proofErr w:type="spellEnd"/>
      <w:r w:rsidR="007E23EF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E23EF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quốc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dùng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E23EF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hai</w:t>
      </w:r>
      <w:proofErr w:type="spellEnd"/>
      <w:r w:rsidR="007E23EF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tiên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tri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kêu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gọi</w:t>
      </w:r>
      <w:proofErr w:type="spellEnd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họ</w:t>
      </w:r>
      <w:proofErr w:type="spellEnd"/>
      <w:r w:rsidR="00576311" w:rsidRPr="007B49EC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576311" w:rsidRPr="00EF1D9E" w:rsidRDefault="007C7865" w:rsidP="00576311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Xây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dựng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lại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Đền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thờ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>.</w:t>
      </w:r>
      <w:r w:rsidR="00576311" w:rsidRPr="00EF1D9E">
        <w:rPr>
          <w:rFonts w:ascii="Arial" w:hAnsi="Arial" w:cs="Arial"/>
          <w:sz w:val="24"/>
          <w:szCs w:val="24"/>
          <w:lang w:val="fr-FR"/>
        </w:rPr>
        <w:tab/>
        <w:t>c.</w:t>
      </w:r>
      <w:r w:rsidR="00576311" w:rsidRPr="00EF1D9E">
        <w:rPr>
          <w:rFonts w:ascii="Arial" w:hAnsi="Arial" w:cs="Arial"/>
          <w:sz w:val="24"/>
          <w:szCs w:val="24"/>
          <w:lang w:val="fr-FR"/>
        </w:rPr>
        <w:tab/>
      </w:r>
      <w:proofErr w:type="spellStart"/>
      <w:r w:rsidR="00576311" w:rsidRPr="00EF1D9E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76311" w:rsidRPr="00EF1D9E">
        <w:rPr>
          <w:rFonts w:ascii="Arial" w:hAnsi="Arial" w:cs="Arial"/>
          <w:sz w:val="24"/>
          <w:szCs w:val="24"/>
          <w:lang w:val="fr-FR"/>
        </w:rPr>
        <w:t>thương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76311" w:rsidRPr="00EF1D9E">
        <w:rPr>
          <w:rFonts w:ascii="Arial" w:hAnsi="Arial" w:cs="Arial"/>
          <w:sz w:val="24"/>
          <w:szCs w:val="24"/>
          <w:lang w:val="fr-FR"/>
        </w:rPr>
        <w:t>đùm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76311" w:rsidRPr="00EF1D9E">
        <w:rPr>
          <w:rFonts w:ascii="Arial" w:hAnsi="Arial" w:cs="Arial"/>
          <w:sz w:val="24"/>
          <w:szCs w:val="24"/>
          <w:lang w:val="fr-FR"/>
        </w:rPr>
        <w:t>bọc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lẫn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576311" w:rsidRPr="00EF1D9E">
        <w:rPr>
          <w:rFonts w:ascii="Arial" w:hAnsi="Arial" w:cs="Arial"/>
          <w:sz w:val="24"/>
          <w:szCs w:val="24"/>
          <w:lang w:val="fr-FR"/>
        </w:rPr>
        <w:t>nhau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576311" w:rsidRPr="00633829" w:rsidRDefault="007C7865" w:rsidP="00576311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633829">
        <w:rPr>
          <w:rFonts w:ascii="Arial" w:hAnsi="Arial" w:cs="Arial"/>
          <w:bCs/>
          <w:sz w:val="24"/>
          <w:szCs w:val="24"/>
        </w:rPr>
        <w:t>Xây</w:t>
      </w:r>
      <w:proofErr w:type="spellEnd"/>
      <w:r w:rsidRPr="006338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bCs/>
          <w:sz w:val="24"/>
          <w:szCs w:val="24"/>
        </w:rPr>
        <w:t>dựng</w:t>
      </w:r>
      <w:proofErr w:type="spellEnd"/>
      <w:r w:rsidRPr="006338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bCs/>
          <w:sz w:val="24"/>
          <w:szCs w:val="24"/>
        </w:rPr>
        <w:t>lại</w:t>
      </w:r>
      <w:proofErr w:type="spellEnd"/>
      <w:r w:rsidRPr="006338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bCs/>
          <w:sz w:val="24"/>
          <w:szCs w:val="24"/>
        </w:rPr>
        <w:t>đời</w:t>
      </w:r>
      <w:proofErr w:type="spellEnd"/>
      <w:r w:rsidRPr="006338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bCs/>
          <w:sz w:val="24"/>
          <w:szCs w:val="24"/>
        </w:rPr>
        <w:t>sống</w:t>
      </w:r>
      <w:proofErr w:type="spellEnd"/>
      <w:r w:rsidRPr="006338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bCs/>
          <w:sz w:val="24"/>
          <w:szCs w:val="24"/>
        </w:rPr>
        <w:t>đức</w:t>
      </w:r>
      <w:proofErr w:type="spellEnd"/>
      <w:r w:rsidRPr="00633829">
        <w:rPr>
          <w:rFonts w:ascii="Arial" w:hAnsi="Arial" w:cs="Arial"/>
          <w:bCs/>
          <w:sz w:val="24"/>
          <w:szCs w:val="24"/>
        </w:rPr>
        <w:t xml:space="preserve"> tin</w:t>
      </w:r>
      <w:r w:rsidR="00576311" w:rsidRPr="00633829">
        <w:rPr>
          <w:rFonts w:ascii="Arial" w:hAnsi="Arial" w:cs="Arial"/>
          <w:bCs/>
          <w:sz w:val="24"/>
          <w:szCs w:val="24"/>
        </w:rPr>
        <w:t>.</w:t>
      </w:r>
      <w:r w:rsidR="00576311" w:rsidRPr="00633829">
        <w:rPr>
          <w:rFonts w:ascii="Arial" w:hAnsi="Arial" w:cs="Arial"/>
          <w:bCs/>
          <w:sz w:val="24"/>
          <w:szCs w:val="24"/>
        </w:rPr>
        <w:tab/>
        <w:t>d.</w:t>
      </w:r>
      <w:r w:rsidR="00576311" w:rsidRPr="00633829">
        <w:rPr>
          <w:rFonts w:ascii="Arial" w:hAnsi="Arial" w:cs="Arial"/>
          <w:bCs/>
          <w:sz w:val="24"/>
          <w:szCs w:val="24"/>
        </w:rPr>
        <w:tab/>
      </w:r>
      <w:proofErr w:type="spellStart"/>
      <w:r w:rsidR="00576311" w:rsidRPr="00633829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576311" w:rsidRPr="00633829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="00576311" w:rsidRPr="00633829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576311" w:rsidRPr="00633829">
        <w:rPr>
          <w:rFonts w:ascii="Arial" w:hAnsi="Arial" w:cs="Arial"/>
          <w:sz w:val="24"/>
          <w:szCs w:val="24"/>
          <w:lang w:val="fr-FR"/>
        </w:rPr>
        <w:t>.</w:t>
      </w:r>
    </w:p>
    <w:p w:rsidR="00576311" w:rsidRPr="00EF1D9E" w:rsidRDefault="00576311" w:rsidP="00576311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576311" w:rsidRPr="007B49EC" w:rsidRDefault="0046751D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Theo bài học, đ</w:t>
      </w:r>
      <w:r w:rsidR="007C7865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ể được phướ</w:t>
      </w:r>
      <w:r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c</w:t>
      </w:r>
      <w:r w:rsidR="007C7865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dân Chúa phải chuẩn bị</w:t>
      </w:r>
      <w:r w:rsidR="00576311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7C7865" w:rsidRDefault="007C7865" w:rsidP="00576311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Dâng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sinh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tế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kiêng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ăn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nguyện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ab/>
      </w:r>
      <w:r w:rsidR="00576311" w:rsidRPr="00EF1D9E">
        <w:rPr>
          <w:rFonts w:ascii="Arial" w:hAnsi="Arial" w:cs="Arial"/>
          <w:sz w:val="24"/>
          <w:szCs w:val="24"/>
          <w:lang w:val="fr-FR"/>
        </w:rPr>
        <w:tab/>
      </w:r>
    </w:p>
    <w:p w:rsidR="00576311" w:rsidRPr="00EF1D9E" w:rsidRDefault="007C7865" w:rsidP="00576311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Trở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về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Giê</w:t>
      </w:r>
      <w:proofErr w:type="spellEnd"/>
      <w:r>
        <w:rPr>
          <w:rFonts w:ascii="Arial" w:hAnsi="Arial" w:cs="Arial"/>
          <w:sz w:val="24"/>
          <w:szCs w:val="24"/>
          <w:lang w:val="fr-FR"/>
        </w:rPr>
        <w:t>-ru-sa-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lem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xây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dựng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1627F">
        <w:rPr>
          <w:rFonts w:ascii="Arial" w:hAnsi="Arial" w:cs="Arial"/>
          <w:sz w:val="24"/>
          <w:szCs w:val="24"/>
          <w:lang w:val="fr-FR"/>
        </w:rPr>
        <w:t>đền</w:t>
      </w:r>
      <w:proofErr w:type="spellEnd"/>
      <w:r w:rsidR="002162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1627F">
        <w:rPr>
          <w:rFonts w:ascii="Arial" w:hAnsi="Arial" w:cs="Arial"/>
          <w:sz w:val="24"/>
          <w:szCs w:val="24"/>
          <w:lang w:val="fr-FR"/>
        </w:rPr>
        <w:t>tạm</w:t>
      </w:r>
      <w:proofErr w:type="spellEnd"/>
      <w:r w:rsidR="002162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1627F">
        <w:rPr>
          <w:rFonts w:ascii="Arial" w:hAnsi="Arial" w:cs="Arial"/>
          <w:sz w:val="24"/>
          <w:szCs w:val="24"/>
          <w:lang w:val="fr-FR"/>
        </w:rPr>
        <w:t>để</w:t>
      </w:r>
      <w:proofErr w:type="spellEnd"/>
      <w:r w:rsidR="002162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1627F">
        <w:rPr>
          <w:rFonts w:ascii="Arial" w:hAnsi="Arial" w:cs="Arial"/>
          <w:sz w:val="24"/>
          <w:szCs w:val="24"/>
          <w:lang w:val="fr-FR"/>
        </w:rPr>
        <w:t>thờ</w:t>
      </w:r>
      <w:proofErr w:type="spellEnd"/>
      <w:r w:rsidR="002162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1627F">
        <w:rPr>
          <w:rFonts w:ascii="Arial" w:hAnsi="Arial" w:cs="Arial"/>
          <w:sz w:val="24"/>
          <w:szCs w:val="24"/>
          <w:lang w:val="fr-FR"/>
        </w:rPr>
        <w:t>phượng</w:t>
      </w:r>
      <w:proofErr w:type="spellEnd"/>
      <w:r w:rsidR="0021627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1627F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576311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576311" w:rsidRPr="00633829" w:rsidRDefault="007C7865" w:rsidP="005D4CDB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633829">
        <w:rPr>
          <w:rFonts w:ascii="Arial" w:hAnsi="Arial" w:cs="Arial"/>
          <w:sz w:val="24"/>
          <w:szCs w:val="24"/>
        </w:rPr>
        <w:t>Trở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lại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cùng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Chúa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và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đừng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như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tổ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phụ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mình</w:t>
      </w:r>
      <w:proofErr w:type="spellEnd"/>
      <w:r w:rsidR="00576311" w:rsidRPr="00633829">
        <w:rPr>
          <w:rFonts w:ascii="Arial" w:hAnsi="Arial" w:cs="Arial"/>
          <w:sz w:val="24"/>
          <w:szCs w:val="24"/>
          <w:lang w:val="fr-FR"/>
        </w:rPr>
        <w:t>.</w:t>
      </w:r>
      <w:r w:rsidR="005D4CDB" w:rsidRPr="00633829">
        <w:rPr>
          <w:rFonts w:ascii="Arial" w:hAnsi="Arial" w:cs="Arial"/>
          <w:sz w:val="24"/>
          <w:szCs w:val="24"/>
          <w:lang w:val="fr-FR"/>
        </w:rPr>
        <w:tab/>
      </w:r>
      <w:r w:rsidR="005D4CDB" w:rsidRPr="00633829">
        <w:rPr>
          <w:rFonts w:ascii="Arial" w:hAnsi="Arial" w:cs="Arial"/>
          <w:sz w:val="24"/>
          <w:szCs w:val="24"/>
          <w:lang w:val="fr-FR"/>
        </w:rPr>
        <w:tab/>
      </w:r>
      <w:r w:rsidR="005D4CDB" w:rsidRPr="00633829">
        <w:rPr>
          <w:rFonts w:ascii="Arial" w:hAnsi="Arial" w:cs="Arial"/>
          <w:sz w:val="24"/>
          <w:szCs w:val="24"/>
          <w:lang w:val="fr-FR"/>
        </w:rPr>
        <w:tab/>
      </w:r>
      <w:r w:rsidR="00576311" w:rsidRPr="00633829">
        <w:rPr>
          <w:rFonts w:ascii="Arial" w:hAnsi="Arial" w:cs="Arial"/>
          <w:sz w:val="24"/>
          <w:szCs w:val="24"/>
          <w:lang w:val="fr-FR"/>
        </w:rPr>
        <w:t xml:space="preserve">  </w:t>
      </w:r>
      <w:r w:rsidR="00576311" w:rsidRPr="00633829">
        <w:rPr>
          <w:rFonts w:ascii="Arial" w:hAnsi="Arial" w:cs="Arial"/>
          <w:sz w:val="24"/>
          <w:szCs w:val="24"/>
          <w:lang w:val="fr-FR"/>
        </w:rPr>
        <w:tab/>
      </w:r>
      <w:r w:rsidR="005D4CDB" w:rsidRPr="00633829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21627F" w:rsidRPr="00633829">
        <w:rPr>
          <w:rFonts w:ascii="Arial" w:hAnsi="Arial" w:cs="Arial"/>
          <w:sz w:val="24"/>
          <w:szCs w:val="24"/>
        </w:rPr>
        <w:t>Câu</w:t>
      </w:r>
      <w:proofErr w:type="spellEnd"/>
      <w:r w:rsidR="0021627F" w:rsidRPr="0063382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21627F" w:rsidRPr="00633829">
        <w:rPr>
          <w:rFonts w:ascii="Arial" w:hAnsi="Arial" w:cs="Arial"/>
          <w:sz w:val="24"/>
          <w:szCs w:val="24"/>
        </w:rPr>
        <w:t>đúng</w:t>
      </w:r>
      <w:proofErr w:type="spellEnd"/>
      <w:r w:rsidR="00576311" w:rsidRPr="00633829">
        <w:rPr>
          <w:rFonts w:ascii="Arial" w:hAnsi="Arial" w:cs="Arial"/>
          <w:sz w:val="24"/>
          <w:szCs w:val="24"/>
        </w:rPr>
        <w:t>.</w:t>
      </w:r>
    </w:p>
    <w:p w:rsidR="00576311" w:rsidRPr="00EF1D9E" w:rsidRDefault="00576311" w:rsidP="0057631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576311" w:rsidRPr="007B49EC" w:rsidRDefault="008D44C3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Chúa đã rất không bằng lòng tổ phụ dân Giu-đa vì họ</w:t>
      </w:r>
      <w:r w:rsidR="00576311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576311" w:rsidRPr="00EF1D9E" w:rsidRDefault="008E2269" w:rsidP="00576311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Không nghe lời các kêu gọi của các tiên tri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>
        <w:rPr>
          <w:rFonts w:ascii="Arial" w:hAnsi="Arial" w:cs="Arial"/>
          <w:bCs/>
          <w:iCs/>
          <w:sz w:val="24"/>
          <w:szCs w:val="24"/>
          <w:lang w:val="it-IT"/>
        </w:rPr>
        <w:t>Sống theo thế gian, xác thịt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576311" w:rsidRPr="00633829" w:rsidRDefault="008E2269" w:rsidP="00576311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33829">
        <w:rPr>
          <w:rFonts w:ascii="Arial" w:hAnsi="Arial" w:cs="Arial"/>
          <w:bCs/>
          <w:iCs/>
          <w:sz w:val="24"/>
          <w:szCs w:val="24"/>
          <w:lang w:val="it-IT"/>
        </w:rPr>
        <w:t>Lìa bỏ Chúa, chẳng hề để ý nghe Ngài</w:t>
      </w:r>
      <w:r w:rsidR="00576311" w:rsidRPr="00633829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76311" w:rsidRPr="00633829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76311" w:rsidRPr="00633829">
        <w:rPr>
          <w:rFonts w:ascii="Arial" w:hAnsi="Arial" w:cs="Arial"/>
          <w:bCs/>
          <w:iCs/>
          <w:sz w:val="24"/>
          <w:szCs w:val="24"/>
          <w:lang w:val="it-IT"/>
        </w:rPr>
        <w:tab/>
        <w:t>d. Câu a, b</w:t>
      </w:r>
      <w:r w:rsidRPr="00633829">
        <w:rPr>
          <w:rFonts w:ascii="Arial" w:hAnsi="Arial" w:cs="Arial"/>
          <w:bCs/>
          <w:iCs/>
          <w:sz w:val="24"/>
          <w:szCs w:val="24"/>
          <w:lang w:val="it-IT"/>
        </w:rPr>
        <w:t>, c</w:t>
      </w:r>
      <w:r w:rsidR="00576311" w:rsidRPr="00633829">
        <w:rPr>
          <w:rFonts w:ascii="Arial" w:hAnsi="Arial" w:cs="Arial"/>
          <w:bCs/>
          <w:iCs/>
          <w:sz w:val="24"/>
          <w:szCs w:val="24"/>
          <w:lang w:val="it-IT"/>
        </w:rPr>
        <w:t xml:space="preserve"> đúng</w:t>
      </w:r>
      <w:r w:rsidR="00576311" w:rsidRPr="00633829">
        <w:rPr>
          <w:rFonts w:ascii="Arial" w:hAnsi="Arial" w:cs="Arial"/>
          <w:bCs/>
          <w:sz w:val="24"/>
          <w:szCs w:val="24"/>
          <w:lang w:val="fr-FR"/>
        </w:rPr>
        <w:t>.</w:t>
      </w:r>
      <w:r w:rsidR="00576311" w:rsidRPr="00633829">
        <w:rPr>
          <w:rFonts w:ascii="Arial" w:hAnsi="Arial" w:cs="Arial"/>
          <w:bCs/>
          <w:sz w:val="24"/>
          <w:szCs w:val="24"/>
          <w:lang w:val="fr-FR"/>
        </w:rPr>
        <w:tab/>
      </w:r>
    </w:p>
    <w:p w:rsidR="00576311" w:rsidRPr="00EF1D9E" w:rsidRDefault="00576311" w:rsidP="0057631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576311" w:rsidRPr="007B49EC" w:rsidRDefault="00A75B3C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Dùng dị tượng là dùng những</w:t>
      </w:r>
      <w:r w:rsidR="00576311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A75B3C" w:rsidRPr="00633829" w:rsidRDefault="00A75B3C" w:rsidP="00576311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633829">
        <w:rPr>
          <w:rFonts w:ascii="Arial" w:hAnsi="Arial" w:cs="Arial"/>
          <w:bCs/>
          <w:iCs/>
          <w:sz w:val="24"/>
          <w:szCs w:val="24"/>
          <w:lang w:val="it-IT"/>
        </w:rPr>
        <w:t>Vật cụ thể để bày tỏ những ý tưởng trừu tượng</w:t>
      </w:r>
      <w:r w:rsidR="00576311" w:rsidRPr="00633829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76311" w:rsidRPr="00633829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576311" w:rsidRPr="00EF1D9E" w:rsidRDefault="00A75B3C" w:rsidP="00576311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Hiện tượng khác thường trong thiên nhiên để bày tỏ ý chỉ của </w:t>
      </w:r>
      <w:r w:rsidR="003844D9" w:rsidRPr="005B391D">
        <w:rPr>
          <w:rFonts w:ascii="Arial" w:hAnsi="Arial" w:cs="Arial"/>
          <w:bCs/>
          <w:iCs/>
          <w:sz w:val="24"/>
          <w:szCs w:val="24"/>
          <w:lang w:val="it-IT"/>
        </w:rPr>
        <w:t>Chúa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576311" w:rsidRPr="00EF1D9E" w:rsidRDefault="00A75B3C" w:rsidP="00576311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Điều trừu tượng để bày tỏ những ý tưởng cụ thể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3D0355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3D0355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="003D0355">
        <w:rPr>
          <w:rFonts w:ascii="Arial" w:hAnsi="Arial" w:cs="Arial"/>
          <w:sz w:val="24"/>
          <w:szCs w:val="24"/>
          <w:lang w:val="it-IT"/>
        </w:rPr>
        <w:t>Câu b, c đúng</w:t>
      </w:r>
      <w:r w:rsidR="00576311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576311" w:rsidRPr="00EF1D9E" w:rsidRDefault="00576311" w:rsidP="0057631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576311" w:rsidRPr="007B49EC" w:rsidRDefault="001F6A78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Xa-cha-ri đã thấy dị tượng thứ nhất là</w:t>
      </w:r>
      <w:r w:rsidR="00C053F6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một </w:t>
      </w:r>
      <w:r w:rsidR="00F61CF1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Đấng</w:t>
      </w:r>
      <w:r w:rsidR="00576311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576311" w:rsidRPr="00EF1D9E" w:rsidRDefault="00C053F6" w:rsidP="00576311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1B50C3"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>ỡi</w:t>
      </w:r>
      <w:proofErr w:type="spellEnd"/>
      <w:r w:rsidR="001B50C3"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="001B50C3"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>hồng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 xml:space="preserve">, </w:t>
      </w:r>
      <w:proofErr w:type="gramStart"/>
      <w:r>
        <w:rPr>
          <w:rFonts w:ascii="Arial" w:hAnsi="Arial" w:cs="Arial"/>
          <w:bCs/>
          <w:sz w:val="24"/>
          <w:szCs w:val="24"/>
          <w:lang w:val="it-IT"/>
        </w:rPr>
        <w:t>theo</w:t>
      </w:r>
      <w:proofErr w:type="gramEnd"/>
      <w:r>
        <w:rPr>
          <w:rFonts w:ascii="Arial" w:hAnsi="Arial" w:cs="Arial"/>
          <w:bCs/>
          <w:sz w:val="24"/>
          <w:szCs w:val="24"/>
          <w:lang w:val="it-IT"/>
        </w:rPr>
        <w:t xml:space="preserve"> sau là những người cỡi ngựa nhiều màu khác nhau.</w:t>
      </w:r>
    </w:p>
    <w:p w:rsidR="00576311" w:rsidRPr="00EF1D9E" w:rsidRDefault="00C053F6" w:rsidP="00576311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>ỡi</w:t>
      </w:r>
      <w:proofErr w:type="spellEnd"/>
      <w:r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50C3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trắng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 xml:space="preserve">, </w:t>
      </w:r>
      <w:proofErr w:type="spellStart"/>
      <w:proofErr w:type="gram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theo</w:t>
      </w:r>
      <w:proofErr w:type="spellEnd"/>
      <w:proofErr w:type="gram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sau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là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hồng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xám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và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hồng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B50C3" w:rsidRPr="00633829" w:rsidRDefault="00C053F6" w:rsidP="00576311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ỡi</w:t>
      </w:r>
      <w:proofErr w:type="spellEnd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hồng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theo</w:t>
      </w:r>
      <w:proofErr w:type="spellEnd"/>
      <w:proofErr w:type="gramEnd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sau</w:t>
      </w:r>
      <w:proofErr w:type="spellEnd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là</w:t>
      </w:r>
      <w:proofErr w:type="spellEnd"/>
      <w:r w:rsidR="001F6A78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hồng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xám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và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0C3" w:rsidRPr="00633829">
        <w:rPr>
          <w:rFonts w:ascii="Arial" w:hAnsi="Arial" w:cs="Arial"/>
          <w:color w:val="000000"/>
          <w:sz w:val="24"/>
          <w:szCs w:val="24"/>
          <w:shd w:val="clear" w:color="auto" w:fill="FFFFFF"/>
        </w:rPr>
        <w:t>trắng</w:t>
      </w:r>
      <w:proofErr w:type="spellEnd"/>
      <w:r w:rsidR="00576311" w:rsidRPr="00633829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576311" w:rsidRPr="00EF1D9E" w:rsidRDefault="00C053F6" w:rsidP="00576311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sz w:val="24"/>
          <w:szCs w:val="24"/>
          <w:lang w:val="it-IT"/>
        </w:rPr>
        <w:t xml:space="preserve">Đứng trong những cây sim thấp, theo sau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hồng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xám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và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ngựa</w:t>
      </w:r>
      <w:proofErr w:type="spellEnd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53F6">
        <w:rPr>
          <w:rFonts w:ascii="Arial" w:hAnsi="Arial" w:cs="Arial"/>
          <w:color w:val="000000"/>
          <w:sz w:val="24"/>
          <w:szCs w:val="24"/>
          <w:shd w:val="clear" w:color="auto" w:fill="FFFFFF"/>
        </w:rPr>
        <w:t>trắng</w:t>
      </w:r>
      <w:proofErr w:type="spellEnd"/>
      <w:r w:rsidR="00576311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576311" w:rsidRPr="00EF1D9E" w:rsidRDefault="00576311" w:rsidP="00576311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576311" w:rsidRPr="007B49EC" w:rsidRDefault="00334249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B49EC">
        <w:rPr>
          <w:rFonts w:ascii="Arial" w:hAnsi="Arial" w:cs="Arial"/>
          <w:b/>
          <w:sz w:val="24"/>
          <w:szCs w:val="24"/>
          <w:lang w:val="it-IT"/>
        </w:rPr>
        <w:t>Đấng cỡi ngựa hồng xin Đức Giê-hô-va:</w:t>
      </w:r>
    </w:p>
    <w:p w:rsidR="00334249" w:rsidRPr="00334249" w:rsidRDefault="00334249" w:rsidP="00334249">
      <w:pPr>
        <w:pStyle w:val="ListParagraph"/>
        <w:numPr>
          <w:ilvl w:val="1"/>
          <w:numId w:val="1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Giải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cứu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Giu-đa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trở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về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Giê</w:t>
      </w:r>
      <w:proofErr w:type="spellEnd"/>
      <w:r>
        <w:rPr>
          <w:rFonts w:ascii="Arial" w:hAnsi="Arial" w:cs="Arial"/>
          <w:sz w:val="24"/>
          <w:szCs w:val="24"/>
          <w:lang w:val="fr-FR"/>
        </w:rPr>
        <w:t>-ru-sa-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lem</w:t>
      </w:r>
      <w:proofErr w:type="spellEnd"/>
      <w:r w:rsidRPr="00334249">
        <w:rPr>
          <w:rFonts w:ascii="Arial" w:hAnsi="Arial" w:cs="Arial"/>
          <w:sz w:val="24"/>
          <w:szCs w:val="24"/>
          <w:lang w:val="fr-FR"/>
        </w:rPr>
        <w:t>.</w:t>
      </w:r>
      <w:r w:rsidRPr="00334249">
        <w:rPr>
          <w:rFonts w:ascii="Arial" w:hAnsi="Arial" w:cs="Arial"/>
          <w:sz w:val="24"/>
          <w:szCs w:val="24"/>
          <w:lang w:val="fr-FR"/>
        </w:rPr>
        <w:tab/>
      </w:r>
      <w:r w:rsidRPr="00334249">
        <w:rPr>
          <w:rFonts w:ascii="Arial" w:hAnsi="Arial" w:cs="Arial"/>
          <w:sz w:val="24"/>
          <w:szCs w:val="24"/>
          <w:lang w:val="fr-FR"/>
        </w:rPr>
        <w:tab/>
      </w:r>
    </w:p>
    <w:p w:rsidR="00334249" w:rsidRPr="00EF1D9E" w:rsidRDefault="00334249" w:rsidP="00334249">
      <w:pPr>
        <w:pStyle w:val="ListParagraph"/>
        <w:numPr>
          <w:ilvl w:val="1"/>
          <w:numId w:val="1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Trừng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phạt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tộc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thù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nghịch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với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334249" w:rsidRPr="00633829" w:rsidRDefault="00334249" w:rsidP="00334249">
      <w:pPr>
        <w:pStyle w:val="ListParagraph"/>
        <w:numPr>
          <w:ilvl w:val="1"/>
          <w:numId w:val="1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633829">
        <w:rPr>
          <w:rFonts w:ascii="Arial" w:hAnsi="Arial" w:cs="Arial"/>
          <w:sz w:val="24"/>
          <w:szCs w:val="24"/>
        </w:rPr>
        <w:t>Thương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xót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Giê-ru-sa-lem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và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các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thành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phố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đã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bị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829">
        <w:rPr>
          <w:rFonts w:ascii="Arial" w:hAnsi="Arial" w:cs="Arial"/>
          <w:sz w:val="24"/>
          <w:szCs w:val="24"/>
        </w:rPr>
        <w:t>hoang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vu </w:t>
      </w:r>
      <w:proofErr w:type="spellStart"/>
      <w:r w:rsidRPr="00633829">
        <w:rPr>
          <w:rFonts w:ascii="Arial" w:hAnsi="Arial" w:cs="Arial"/>
          <w:sz w:val="24"/>
          <w:szCs w:val="24"/>
        </w:rPr>
        <w:t>trong</w:t>
      </w:r>
      <w:proofErr w:type="spellEnd"/>
      <w:r w:rsidRPr="00633829">
        <w:rPr>
          <w:rFonts w:ascii="Arial" w:hAnsi="Arial" w:cs="Arial"/>
          <w:sz w:val="24"/>
          <w:szCs w:val="24"/>
        </w:rPr>
        <w:t xml:space="preserve"> 70 </w:t>
      </w:r>
      <w:proofErr w:type="spellStart"/>
      <w:r w:rsidRPr="00633829">
        <w:rPr>
          <w:rFonts w:ascii="Arial" w:hAnsi="Arial" w:cs="Arial"/>
          <w:sz w:val="24"/>
          <w:szCs w:val="24"/>
        </w:rPr>
        <w:t>năm</w:t>
      </w:r>
      <w:proofErr w:type="spellEnd"/>
      <w:r w:rsidRPr="00633829">
        <w:rPr>
          <w:rFonts w:ascii="Arial" w:hAnsi="Arial" w:cs="Arial"/>
          <w:sz w:val="24"/>
          <w:szCs w:val="24"/>
          <w:lang w:val="fr-FR"/>
        </w:rPr>
        <w:t xml:space="preserve">.  </w:t>
      </w:r>
    </w:p>
    <w:p w:rsidR="00334249" w:rsidRPr="00334249" w:rsidRDefault="00334249" w:rsidP="00334249">
      <w:pPr>
        <w:pStyle w:val="ListParagraph"/>
        <w:numPr>
          <w:ilvl w:val="1"/>
          <w:numId w:val="1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thịnh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vượng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cho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Ngài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Giê-ru-sa-lem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tái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thiết</w:t>
      </w:r>
      <w:proofErr w:type="spellEnd"/>
      <w:r w:rsidRPr="0033424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334249">
        <w:rPr>
          <w:rFonts w:ascii="Arial" w:hAnsi="Arial" w:cs="Arial"/>
          <w:sz w:val="24"/>
          <w:szCs w:val="24"/>
          <w:lang w:val="fr-FR"/>
        </w:rPr>
        <w:tab/>
      </w:r>
    </w:p>
    <w:p w:rsidR="00576311" w:rsidRPr="00EF1D9E" w:rsidRDefault="00576311" w:rsidP="00334249">
      <w:pPr>
        <w:pStyle w:val="ListParagraph"/>
        <w:tabs>
          <w:tab w:val="left" w:pos="450"/>
        </w:tabs>
        <w:spacing w:before="120" w:after="0" w:line="240" w:lineRule="auto"/>
        <w:ind w:left="810"/>
        <w:jc w:val="both"/>
        <w:rPr>
          <w:rFonts w:ascii="Arial" w:hAnsi="Arial" w:cs="Arial"/>
          <w:sz w:val="24"/>
          <w:szCs w:val="24"/>
          <w:lang w:val="it-IT"/>
        </w:rPr>
      </w:pPr>
    </w:p>
    <w:p w:rsidR="00576311" w:rsidRPr="007B49EC" w:rsidRDefault="00945573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>Chúa nổi giận cùng các dân tộc mà Ngài đã dùng làm cây roi sửa trị dân Giu-đa vì</w:t>
      </w:r>
      <w:r w:rsidR="00576311" w:rsidRPr="007B49E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945573" w:rsidRDefault="00576311" w:rsidP="00576311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sz w:val="24"/>
          <w:szCs w:val="24"/>
          <w:lang w:val="it-IT"/>
        </w:rPr>
        <w:t xml:space="preserve">a. </w:t>
      </w:r>
      <w:r w:rsidR="00945573">
        <w:rPr>
          <w:rFonts w:ascii="Arial" w:hAnsi="Arial" w:cs="Arial"/>
          <w:sz w:val="24"/>
          <w:szCs w:val="24"/>
          <w:lang w:val="it-IT"/>
        </w:rPr>
        <w:t>Dân Giu-đa đã ăn năn mà họ vẫn hành hại không nương tay</w:t>
      </w:r>
      <w:r w:rsidRPr="00EF1D9E">
        <w:rPr>
          <w:rFonts w:ascii="Arial" w:hAnsi="Arial" w:cs="Arial"/>
          <w:sz w:val="24"/>
          <w:szCs w:val="24"/>
          <w:lang w:val="it-IT"/>
        </w:rPr>
        <w:t>.</w:t>
      </w:r>
      <w:r w:rsidRPr="00EF1D9E">
        <w:rPr>
          <w:rFonts w:ascii="Arial" w:hAnsi="Arial" w:cs="Arial"/>
          <w:sz w:val="24"/>
          <w:szCs w:val="24"/>
          <w:lang w:val="it-IT"/>
        </w:rPr>
        <w:tab/>
      </w:r>
      <w:r w:rsidRPr="00EF1D9E">
        <w:rPr>
          <w:rFonts w:ascii="Arial" w:hAnsi="Arial" w:cs="Arial"/>
          <w:sz w:val="24"/>
          <w:szCs w:val="24"/>
          <w:lang w:val="it-IT"/>
        </w:rPr>
        <w:tab/>
      </w:r>
    </w:p>
    <w:p w:rsidR="00576311" w:rsidRPr="00633829" w:rsidRDefault="00945573" w:rsidP="00576311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633829">
        <w:rPr>
          <w:rFonts w:ascii="Arial" w:hAnsi="Arial" w:cs="Arial"/>
          <w:sz w:val="24"/>
          <w:szCs w:val="24"/>
          <w:lang w:val="it-IT"/>
        </w:rPr>
        <w:t>b</w:t>
      </w:r>
      <w:r w:rsidR="00576311" w:rsidRPr="00633829">
        <w:rPr>
          <w:rFonts w:ascii="Arial" w:hAnsi="Arial" w:cs="Arial"/>
          <w:sz w:val="24"/>
          <w:szCs w:val="24"/>
          <w:lang w:val="it-IT"/>
        </w:rPr>
        <w:t xml:space="preserve">. </w:t>
      </w:r>
      <w:r w:rsidRPr="00633829">
        <w:rPr>
          <w:rFonts w:ascii="Arial" w:hAnsi="Arial" w:cs="Arial"/>
          <w:bCs/>
          <w:iCs/>
          <w:sz w:val="24"/>
          <w:szCs w:val="24"/>
          <w:lang w:val="it-IT"/>
        </w:rPr>
        <w:t>Họ đã lạm dụng quyền hành mà làm hại dân Ngài thái quá</w:t>
      </w:r>
      <w:r w:rsidR="00576311" w:rsidRPr="00633829">
        <w:rPr>
          <w:rFonts w:ascii="Arial" w:hAnsi="Arial" w:cs="Arial"/>
          <w:sz w:val="24"/>
          <w:szCs w:val="24"/>
          <w:lang w:val="it-IT"/>
        </w:rPr>
        <w:t>.</w:t>
      </w:r>
    </w:p>
    <w:p w:rsidR="007E5508" w:rsidRDefault="00945573" w:rsidP="00576311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c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r w:rsidR="007E5508">
        <w:rPr>
          <w:rFonts w:ascii="Arial" w:hAnsi="Arial" w:cs="Arial"/>
          <w:bCs/>
          <w:iCs/>
          <w:sz w:val="24"/>
          <w:szCs w:val="24"/>
          <w:lang w:val="it-IT"/>
        </w:rPr>
        <w:t>Họ nài xin Chúa thương xót dân sự Ngài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76311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576311" w:rsidRPr="00EF1D9E" w:rsidRDefault="00576311" w:rsidP="00576311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3844D9" w:rsidRPr="005B391D">
        <w:rPr>
          <w:rFonts w:ascii="Arial" w:hAnsi="Arial" w:cs="Arial"/>
          <w:bCs/>
          <w:iCs/>
          <w:sz w:val="24"/>
          <w:szCs w:val="24"/>
          <w:lang w:val="it-IT"/>
        </w:rPr>
        <w:t>Họ</w:t>
      </w:r>
      <w:r w:rsidR="003844D9">
        <w:rPr>
          <w:rFonts w:ascii="Arial" w:hAnsi="Arial" w:cs="Arial"/>
          <w:bCs/>
          <w:iCs/>
          <w:sz w:val="24"/>
          <w:szCs w:val="24"/>
          <w:lang w:val="it-IT"/>
        </w:rPr>
        <w:t xml:space="preserve"> l</w:t>
      </w:r>
      <w:r w:rsidR="007E5508">
        <w:rPr>
          <w:rFonts w:ascii="Arial" w:hAnsi="Arial" w:cs="Arial"/>
          <w:sz w:val="24"/>
          <w:szCs w:val="24"/>
          <w:lang w:val="it-IT"/>
        </w:rPr>
        <w:t>iên kết với dân Giu-đa chống nghịch lại Ngài</w:t>
      </w:r>
      <w:r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576311" w:rsidRPr="00EF1D9E" w:rsidRDefault="00576311" w:rsidP="00576311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576311" w:rsidRPr="007B49EC" w:rsidRDefault="007E5508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B49EC">
        <w:rPr>
          <w:rFonts w:ascii="Arial" w:hAnsi="Arial" w:cs="Arial"/>
          <w:b/>
          <w:sz w:val="24"/>
          <w:szCs w:val="24"/>
          <w:lang w:val="it-IT"/>
        </w:rPr>
        <w:t>Dị tượng thứ hai, Xa-cha-ri đã thấy</w:t>
      </w:r>
      <w:r w:rsidR="00576311" w:rsidRPr="007B49EC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576311" w:rsidRPr="00EF1D9E" w:rsidRDefault="005D4CDB" w:rsidP="00576311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Bốn cái sừng và bốn cái búa lớn</w:t>
      </w:r>
      <w:r w:rsidR="00576311" w:rsidRPr="00EF1D9E">
        <w:rPr>
          <w:rFonts w:ascii="Arial" w:hAnsi="Arial" w:cs="Arial"/>
          <w:sz w:val="24"/>
          <w:szCs w:val="24"/>
          <w:lang w:val="it-IT"/>
        </w:rPr>
        <w:t>.</w:t>
      </w:r>
      <w:r w:rsidR="00576311" w:rsidRPr="00EF1D9E">
        <w:rPr>
          <w:rFonts w:ascii="Arial" w:hAnsi="Arial" w:cs="Arial"/>
          <w:sz w:val="24"/>
          <w:szCs w:val="24"/>
          <w:lang w:val="it-IT"/>
        </w:rPr>
        <w:tab/>
        <w:t>c.</w:t>
      </w:r>
      <w:r w:rsidR="00576311" w:rsidRPr="00EF1D9E"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>Bốn hạt lúa lép và bốn hạt lúa chắc</w:t>
      </w:r>
      <w:r w:rsidR="00576311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576311" w:rsidRPr="00633829" w:rsidRDefault="007E5508" w:rsidP="00576311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633829">
        <w:rPr>
          <w:rFonts w:ascii="Arial" w:hAnsi="Arial" w:cs="Arial"/>
          <w:sz w:val="24"/>
          <w:szCs w:val="24"/>
          <w:lang w:val="it-IT"/>
        </w:rPr>
        <w:t>Bốn cái sừng và bốn người thợ rèn</w:t>
      </w:r>
      <w:r w:rsidR="00576311" w:rsidRPr="00633829">
        <w:rPr>
          <w:rFonts w:ascii="Arial" w:hAnsi="Arial" w:cs="Arial"/>
          <w:sz w:val="24"/>
          <w:szCs w:val="24"/>
          <w:lang w:val="it-IT"/>
        </w:rPr>
        <w:t xml:space="preserve">. </w:t>
      </w:r>
      <w:r w:rsidR="00576311" w:rsidRPr="00633829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="005D4CDB" w:rsidRPr="00633829">
        <w:rPr>
          <w:rFonts w:ascii="Arial" w:hAnsi="Arial" w:cs="Arial"/>
          <w:sz w:val="24"/>
          <w:szCs w:val="24"/>
          <w:lang w:val="it-IT"/>
        </w:rPr>
        <w:t>Các thế lực chống nghịch họ tan tác</w:t>
      </w:r>
      <w:r w:rsidR="00576311" w:rsidRPr="00633829">
        <w:rPr>
          <w:rFonts w:ascii="Arial" w:hAnsi="Arial" w:cs="Arial"/>
          <w:sz w:val="24"/>
          <w:szCs w:val="24"/>
          <w:lang w:val="it-IT"/>
        </w:rPr>
        <w:t>.</w:t>
      </w:r>
    </w:p>
    <w:p w:rsidR="00576311" w:rsidRPr="00EF1D9E" w:rsidRDefault="00576311" w:rsidP="00576311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576311" w:rsidRPr="007B49EC" w:rsidRDefault="005D4CDB" w:rsidP="0057631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7B49EC">
        <w:rPr>
          <w:rFonts w:ascii="Arial" w:hAnsi="Arial" w:cs="Arial"/>
          <w:b/>
          <w:sz w:val="24"/>
          <w:szCs w:val="24"/>
          <w:lang w:val="it-IT"/>
        </w:rPr>
        <w:t>Theo Xa-cha-ri 1:16,17, Chúa hứa ban phước cho dân Ngài</w:t>
      </w:r>
      <w:r w:rsidR="00576311" w:rsidRPr="007B49EC">
        <w:rPr>
          <w:rFonts w:ascii="Arial" w:hAnsi="Arial" w:cs="Arial"/>
          <w:b/>
          <w:sz w:val="24"/>
          <w:szCs w:val="24"/>
          <w:lang w:val="it-IT"/>
        </w:rPr>
        <w:t>:</w:t>
      </w:r>
    </w:p>
    <w:p w:rsidR="00576311" w:rsidRPr="00EF1D9E" w:rsidRDefault="005D4CDB" w:rsidP="00576311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Xây lại Nhà </w:t>
      </w:r>
      <w:r w:rsidR="005B391D">
        <w:rPr>
          <w:rFonts w:ascii="Arial" w:hAnsi="Arial" w:cs="Arial"/>
          <w:sz w:val="24"/>
          <w:szCs w:val="24"/>
          <w:lang w:val="it-IT"/>
        </w:rPr>
        <w:t xml:space="preserve">Ngài trên Giê-ru-sa-lem.      </w:t>
      </w:r>
      <w:r w:rsidR="00576311" w:rsidRPr="00EF1D9E">
        <w:rPr>
          <w:rFonts w:ascii="Arial" w:hAnsi="Arial" w:cs="Arial"/>
          <w:sz w:val="24"/>
          <w:szCs w:val="24"/>
          <w:lang w:val="it-IT"/>
        </w:rPr>
        <w:t>c.</w:t>
      </w:r>
      <w:r w:rsidR="00576311" w:rsidRPr="00EF1D9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Ngài yên ủi Si-ôn và kén chọn Giê-ru-sa-lem</w:t>
      </w:r>
      <w:r w:rsidR="00576311" w:rsidRPr="00EF1D9E">
        <w:rPr>
          <w:rFonts w:ascii="Arial" w:hAnsi="Arial" w:cs="Arial"/>
          <w:sz w:val="24"/>
          <w:szCs w:val="24"/>
          <w:lang w:val="it-IT"/>
        </w:rPr>
        <w:t xml:space="preserve">. </w:t>
      </w:r>
    </w:p>
    <w:p w:rsidR="00576311" w:rsidRPr="00633829" w:rsidRDefault="005D4CDB" w:rsidP="00576311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633829">
        <w:rPr>
          <w:rFonts w:ascii="Arial" w:hAnsi="Arial" w:cs="Arial"/>
          <w:sz w:val="24"/>
          <w:szCs w:val="24"/>
          <w:lang w:val="it-IT"/>
        </w:rPr>
        <w:t>Các thành của Ngài sẽ tràn đầy sự thịnh vượng</w:t>
      </w:r>
      <w:r w:rsidR="00576311" w:rsidRPr="00633829">
        <w:rPr>
          <w:rFonts w:ascii="Arial" w:hAnsi="Arial" w:cs="Arial"/>
          <w:sz w:val="24"/>
          <w:szCs w:val="24"/>
          <w:lang w:val="it-IT"/>
        </w:rPr>
        <w:t>.</w:t>
      </w:r>
      <w:r w:rsidR="00576311" w:rsidRPr="00633829">
        <w:rPr>
          <w:rFonts w:ascii="Arial" w:hAnsi="Arial" w:cs="Arial"/>
          <w:sz w:val="24"/>
          <w:szCs w:val="24"/>
          <w:lang w:val="it-IT"/>
        </w:rPr>
        <w:tab/>
      </w:r>
      <w:r w:rsidR="00576311" w:rsidRPr="00633829">
        <w:rPr>
          <w:rFonts w:ascii="Arial" w:hAnsi="Arial" w:cs="Arial"/>
          <w:sz w:val="24"/>
          <w:szCs w:val="24"/>
          <w:lang w:val="it-IT"/>
        </w:rPr>
        <w:tab/>
        <w:t>d. Câu a, b, c đúng.</w:t>
      </w:r>
    </w:p>
    <w:p w:rsidR="005D4CDB" w:rsidRPr="007B49EC" w:rsidRDefault="005D4CDB" w:rsidP="00576311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both"/>
        <w:rPr>
          <w:rFonts w:ascii="Arial" w:hAnsi="Arial" w:cs="Arial"/>
          <w:sz w:val="18"/>
          <w:szCs w:val="18"/>
          <w:lang w:val="it-IT"/>
        </w:rPr>
      </w:pPr>
    </w:p>
    <w:p w:rsidR="007B49EC" w:rsidRPr="007B49EC" w:rsidRDefault="00576311" w:rsidP="007B49EC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   o</w:t>
      </w:r>
      <w:r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</w:p>
    <w:p w:rsidR="007B49EC" w:rsidRPr="007B49EC" w:rsidRDefault="007B49EC" w:rsidP="007B49EC">
      <w:pPr>
        <w:tabs>
          <w:tab w:val="left" w:pos="2977"/>
          <w:tab w:val="left" w:pos="10773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7B49EC" w:rsidRPr="007B49EC" w:rsidRDefault="007B49EC" w:rsidP="007B49EC">
      <w:pPr>
        <w:tabs>
          <w:tab w:val="left" w:pos="10773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62:                 </w:t>
      </w:r>
      <w:r w:rsidRPr="007B49EC">
        <w:rPr>
          <w:rFonts w:ascii="Times New Roman" w:hAnsi="Times New Roman" w:cs="Times New Roman"/>
          <w:b/>
          <w:bCs/>
          <w:sz w:val="28"/>
          <w:szCs w:val="28"/>
        </w:rPr>
        <w:t>TIÊN TRI XA-CHA-RI THẤY HAI DỊ TƯỢNG</w:t>
      </w:r>
    </w:p>
    <w:p w:rsidR="007B49EC" w:rsidRPr="007B49EC" w:rsidRDefault="007B49EC" w:rsidP="007B49EC">
      <w:pPr>
        <w:tabs>
          <w:tab w:val="left" w:pos="10773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49EC">
        <w:rPr>
          <w:rFonts w:ascii="Times New Roman" w:hAnsi="Times New Roman" w:cs="Times New Roman"/>
          <w:b/>
          <w:bCs/>
          <w:sz w:val="28"/>
          <w:szCs w:val="28"/>
        </w:rPr>
        <w:t>Kinh</w:t>
      </w:r>
      <w:proofErr w:type="spellEnd"/>
      <w:r w:rsidRPr="007B4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b/>
          <w:bCs/>
          <w:sz w:val="28"/>
          <w:szCs w:val="28"/>
        </w:rPr>
        <w:t>Thánh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>-cha-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1:1-21</w:t>
      </w:r>
    </w:p>
    <w:p w:rsidR="007B49EC" w:rsidRPr="007B49EC" w:rsidRDefault="007B49EC" w:rsidP="007B49EC">
      <w:pPr>
        <w:tabs>
          <w:tab w:val="left" w:pos="10773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49E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B4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b/>
          <w:bCs/>
          <w:sz w:val="28"/>
          <w:szCs w:val="28"/>
        </w:rPr>
        <w:t>Gốc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Hê-bơ-rơ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1:1</w:t>
      </w:r>
    </w:p>
    <w:p w:rsidR="007B49EC" w:rsidRPr="007B49EC" w:rsidRDefault="007B49EC" w:rsidP="007B49EC">
      <w:pPr>
        <w:tabs>
          <w:tab w:val="left" w:pos="1077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49EC">
        <w:rPr>
          <w:rFonts w:ascii="Times New Roman" w:hAnsi="Times New Roman" w:cs="Times New Roman"/>
          <w:sz w:val="28"/>
          <w:szCs w:val="28"/>
          <w:u w:val="single"/>
        </w:rPr>
        <w:t>CÂU HỎI THẢO LUẬN</w:t>
      </w:r>
    </w:p>
    <w:p w:rsidR="007B49EC" w:rsidRPr="007B49EC" w:rsidRDefault="007B49EC" w:rsidP="007B49EC">
      <w:pPr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Cựu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lịnh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lịnh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>?</w:t>
      </w: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 xml:space="preserve">2/ </w:t>
      </w:r>
      <w:proofErr w:type="gramStart"/>
      <w:r w:rsidRPr="007B49EC">
        <w:rPr>
          <w:rFonts w:ascii="Times New Roman" w:hAnsi="Times New Roman" w:cs="Times New Roman"/>
          <w:sz w:val="28"/>
          <w:szCs w:val="28"/>
        </w:rPr>
        <w:t>Qua</w:t>
      </w:r>
      <w:proofErr w:type="gram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>-cha-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>?</w:t>
      </w: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tri (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rao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ơ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? Xin chia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9E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B49EC">
        <w:rPr>
          <w:rFonts w:ascii="Times New Roman" w:hAnsi="Times New Roman" w:cs="Times New Roman"/>
          <w:sz w:val="28"/>
          <w:szCs w:val="28"/>
        </w:rPr>
        <w:t>?</w:t>
      </w: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7B49EC" w:rsidRDefault="007B49EC" w:rsidP="007B49EC">
      <w:pPr>
        <w:tabs>
          <w:tab w:val="left" w:leader="dot" w:pos="10773"/>
        </w:tabs>
        <w:rPr>
          <w:rFonts w:ascii="Times New Roman" w:hAnsi="Times New Roman" w:cs="Times New Roman"/>
          <w:sz w:val="28"/>
          <w:szCs w:val="28"/>
        </w:rPr>
      </w:pPr>
      <w:r w:rsidRPr="007B49EC">
        <w:rPr>
          <w:rFonts w:ascii="Times New Roman" w:hAnsi="Times New Roman" w:cs="Times New Roman"/>
          <w:sz w:val="28"/>
          <w:szCs w:val="28"/>
        </w:rPr>
        <w:tab/>
      </w:r>
    </w:p>
    <w:p w:rsidR="007B49EC" w:rsidRPr="00FB0F01" w:rsidRDefault="007B49EC" w:rsidP="007B49EC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  <w:r>
        <w:tab/>
      </w:r>
    </w:p>
    <w:sectPr w:rsidR="007B49EC" w:rsidRPr="00FB0F01" w:rsidSect="00B52F1E">
      <w:headerReference w:type="default" r:id="rId8"/>
      <w:footerReference w:type="default" r:id="rId9"/>
      <w:pgSz w:w="11909" w:h="16834" w:code="9"/>
      <w:pgMar w:top="864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E0" w:rsidRDefault="00516FE0">
      <w:pPr>
        <w:spacing w:after="0" w:line="240" w:lineRule="auto"/>
      </w:pPr>
      <w:r>
        <w:separator/>
      </w:r>
    </w:p>
  </w:endnote>
  <w:endnote w:type="continuationSeparator" w:id="0">
    <w:p w:rsidR="00516FE0" w:rsidRDefault="0051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BE428F" w:rsidRDefault="00800032" w:rsidP="00EA1815">
    <w:pPr>
      <w:pStyle w:val="Footer"/>
      <w:tabs>
        <w:tab w:val="clear" w:pos="8640"/>
      </w:tabs>
      <w:rPr>
        <w:i/>
      </w:rPr>
    </w:pPr>
    <w:proofErr w:type="spellStart"/>
    <w:r>
      <w:rPr>
        <w:i/>
      </w:rPr>
      <w:t>Tháng</w:t>
    </w:r>
    <w:proofErr w:type="spellEnd"/>
    <w:r>
      <w:rPr>
        <w:i/>
      </w:rPr>
      <w:t xml:space="preserve"> 07</w:t>
    </w:r>
    <w:r w:rsidRPr="00BE428F">
      <w:rPr>
        <w:i/>
      </w:rPr>
      <w:t xml:space="preserve"> – </w:t>
    </w:r>
    <w:proofErr w:type="spellStart"/>
    <w:r w:rsidRPr="00BE428F">
      <w:rPr>
        <w:i/>
      </w:rPr>
      <w:t>th</w:t>
    </w:r>
    <w:r>
      <w:rPr>
        <w:i/>
      </w:rPr>
      <w:t>áng</w:t>
    </w:r>
    <w:proofErr w:type="spellEnd"/>
    <w:r>
      <w:rPr>
        <w:i/>
      </w:rPr>
      <w:t xml:space="preserve"> 12</w:t>
    </w:r>
    <w:r w:rsidRPr="00BE428F">
      <w:rPr>
        <w:i/>
      </w:rPr>
      <w:t>/20</w:t>
    </w:r>
    <w:r>
      <w:rPr>
        <w:i/>
      </w:rPr>
      <w:t>20</w:t>
    </w: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</w:t>
    </w:r>
    <w:proofErr w:type="spellStart"/>
    <w:r>
      <w:rPr>
        <w:i/>
      </w:rPr>
      <w:t>Trần</w:t>
    </w:r>
    <w:proofErr w:type="spellEnd"/>
    <w:r>
      <w:rPr>
        <w:i/>
      </w:rPr>
      <w:t xml:space="preserve"> </w:t>
    </w:r>
    <w:proofErr w:type="spellStart"/>
    <w:r>
      <w:rPr>
        <w:i/>
      </w:rPr>
      <w:t>Thị</w:t>
    </w:r>
    <w:proofErr w:type="spellEnd"/>
    <w:r>
      <w:rPr>
        <w:i/>
      </w:rPr>
      <w:t xml:space="preserve"> </w:t>
    </w:r>
    <w:proofErr w:type="spellStart"/>
    <w:r>
      <w:rPr>
        <w:i/>
      </w:rPr>
      <w:t>Mỹ</w:t>
    </w:r>
    <w:proofErr w:type="spellEnd"/>
    <w:r>
      <w:rPr>
        <w:i/>
      </w:rPr>
      <w:t xml:space="preserve"> 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E0" w:rsidRDefault="00516FE0">
      <w:pPr>
        <w:spacing w:after="0" w:line="240" w:lineRule="auto"/>
      </w:pPr>
      <w:r>
        <w:separator/>
      </w:r>
    </w:p>
  </w:footnote>
  <w:footnote w:type="continuationSeparator" w:id="0">
    <w:p w:rsidR="00516FE0" w:rsidRDefault="0051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800032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Các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sách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tiểu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tiên</w:t>
    </w:r>
    <w:proofErr w:type="spellEnd"/>
    <w:r>
      <w:rPr>
        <w:i/>
        <w:sz w:val="24"/>
        <w:szCs w:val="24"/>
      </w:rPr>
      <w:t xml:space="preserve"> tri </w:t>
    </w:r>
    <w:proofErr w:type="spellStart"/>
    <w:r>
      <w:rPr>
        <w:i/>
        <w:sz w:val="24"/>
        <w:szCs w:val="24"/>
      </w:rPr>
      <w:t>từ</w:t>
    </w:r>
    <w:proofErr w:type="spellEnd"/>
    <w:r>
      <w:rPr>
        <w:i/>
        <w:sz w:val="24"/>
        <w:szCs w:val="24"/>
      </w:rPr>
      <w:t xml:space="preserve"> Ha-</w:t>
    </w:r>
    <w:proofErr w:type="spellStart"/>
    <w:r>
      <w:rPr>
        <w:i/>
        <w:sz w:val="24"/>
        <w:szCs w:val="24"/>
      </w:rPr>
      <w:t>ba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cúc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đến</w:t>
    </w:r>
    <w:proofErr w:type="spellEnd"/>
    <w:r>
      <w:rPr>
        <w:i/>
        <w:sz w:val="24"/>
        <w:szCs w:val="24"/>
      </w:rPr>
      <w:t xml:space="preserve"> Ma-la-chi”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11"/>
    <w:rsid w:val="001B50C3"/>
    <w:rsid w:val="001F6A78"/>
    <w:rsid w:val="00204982"/>
    <w:rsid w:val="0021627F"/>
    <w:rsid w:val="002D17CE"/>
    <w:rsid w:val="00334249"/>
    <w:rsid w:val="003844D9"/>
    <w:rsid w:val="003C1BFC"/>
    <w:rsid w:val="003D0355"/>
    <w:rsid w:val="0046751D"/>
    <w:rsid w:val="00516FE0"/>
    <w:rsid w:val="00576311"/>
    <w:rsid w:val="00577ED3"/>
    <w:rsid w:val="005B391D"/>
    <w:rsid w:val="005D4CDB"/>
    <w:rsid w:val="00633829"/>
    <w:rsid w:val="006F055D"/>
    <w:rsid w:val="007B49EC"/>
    <w:rsid w:val="007C7865"/>
    <w:rsid w:val="007E23EF"/>
    <w:rsid w:val="007E5508"/>
    <w:rsid w:val="00800032"/>
    <w:rsid w:val="00897E3F"/>
    <w:rsid w:val="008D44C3"/>
    <w:rsid w:val="008E2269"/>
    <w:rsid w:val="00945573"/>
    <w:rsid w:val="00A21EEC"/>
    <w:rsid w:val="00A75B3C"/>
    <w:rsid w:val="00B52F1E"/>
    <w:rsid w:val="00B81FFD"/>
    <w:rsid w:val="00BC7A01"/>
    <w:rsid w:val="00C053F6"/>
    <w:rsid w:val="00D9284F"/>
    <w:rsid w:val="00D975A9"/>
    <w:rsid w:val="00DD5055"/>
    <w:rsid w:val="00F61CF1"/>
    <w:rsid w:val="00FB0F01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8EC0E8-B5C4-476E-811F-6D4FC902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63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6311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5763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6311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7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9962-52BF-4517-9D0E-DFE8A303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5</cp:revision>
  <dcterms:created xsi:type="dcterms:W3CDTF">2020-08-27T03:24:00Z</dcterms:created>
  <dcterms:modified xsi:type="dcterms:W3CDTF">2020-08-28T04:07:00Z</dcterms:modified>
</cp:coreProperties>
</file>